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A8FA" w14:textId="6B12DF4C" w:rsidR="00AF07D4" w:rsidRPr="00C36AE0" w:rsidRDefault="00EE3A0D" w:rsidP="006E3D8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t xml:space="preserve">           </w:t>
      </w:r>
      <w:r w:rsidR="006E3D8A" w:rsidRPr="006E3D8A">
        <w:rPr>
          <w:rFonts w:ascii="Comic Sans MS" w:hAnsi="Comic Sans MS"/>
          <w:noProof/>
          <w:sz w:val="44"/>
          <w:szCs w:val="44"/>
        </w:rPr>
        <w:t xml:space="preserve"> </w:t>
      </w:r>
      <w:r w:rsidR="006E3D8A">
        <w:rPr>
          <w:rFonts w:ascii="Comic Sans MS" w:hAnsi="Comic Sans MS"/>
          <w:noProof/>
          <w:sz w:val="44"/>
          <w:szCs w:val="44"/>
        </w:rPr>
        <w:t xml:space="preserve">                           </w:t>
      </w:r>
      <w:r w:rsidR="006E3D8A"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5D4E4D9E" wp14:editId="200492F9">
            <wp:extent cx="1066800" cy="1014269"/>
            <wp:effectExtent l="0" t="0" r="0" b="0"/>
            <wp:docPr id="1" name="Picture 1" descr="Ysgol Trelawnyd b&amp;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Trelawnyd b&amp;w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3" cy="10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3AB57CD" w14:textId="0B5148A1" w:rsidR="001F7F69" w:rsidRDefault="0025399E" w:rsidP="00D03A7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Pr="0025399E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C02708">
        <w:rPr>
          <w:rFonts w:cstheme="minorHAnsi"/>
          <w:sz w:val="24"/>
          <w:szCs w:val="24"/>
        </w:rPr>
        <w:t>June</w:t>
      </w:r>
      <w:r w:rsidR="00834697" w:rsidRPr="00C36AE0">
        <w:rPr>
          <w:rFonts w:cstheme="minorHAnsi"/>
          <w:sz w:val="24"/>
          <w:szCs w:val="24"/>
        </w:rPr>
        <w:t xml:space="preserve"> 2021</w:t>
      </w:r>
    </w:p>
    <w:p w14:paraId="0CEF181F" w14:textId="77777777" w:rsidR="0025399E" w:rsidRDefault="0025399E" w:rsidP="00632472">
      <w:pPr>
        <w:pStyle w:val="NoSpacing"/>
        <w:rPr>
          <w:rFonts w:cstheme="minorHAnsi"/>
          <w:sz w:val="24"/>
          <w:szCs w:val="24"/>
        </w:rPr>
      </w:pPr>
    </w:p>
    <w:p w14:paraId="16B8E2B1" w14:textId="0D433BC8" w:rsidR="0025399E" w:rsidRPr="0067493A" w:rsidRDefault="002F353F" w:rsidP="00632472">
      <w:pPr>
        <w:pStyle w:val="NoSpacing"/>
        <w:rPr>
          <w:rFonts w:cstheme="minorHAnsi"/>
          <w:sz w:val="24"/>
          <w:szCs w:val="24"/>
        </w:rPr>
      </w:pPr>
      <w:r w:rsidRPr="0067493A">
        <w:rPr>
          <w:rFonts w:cstheme="minorHAnsi"/>
          <w:sz w:val="24"/>
          <w:szCs w:val="24"/>
        </w:rPr>
        <w:t xml:space="preserve">Miss Higgins has successfully completed her placement </w:t>
      </w:r>
      <w:r w:rsidR="006D421B">
        <w:rPr>
          <w:rFonts w:cstheme="minorHAnsi"/>
          <w:sz w:val="24"/>
          <w:szCs w:val="24"/>
        </w:rPr>
        <w:t>with Years 1 and 2</w:t>
      </w:r>
      <w:r w:rsidRPr="0067493A">
        <w:rPr>
          <w:rFonts w:cstheme="minorHAnsi"/>
          <w:sz w:val="24"/>
          <w:szCs w:val="24"/>
        </w:rPr>
        <w:t xml:space="preserve"> and we </w:t>
      </w:r>
      <w:r w:rsidR="0010123E" w:rsidRPr="0067493A">
        <w:rPr>
          <w:rFonts w:cstheme="minorHAnsi"/>
          <w:sz w:val="24"/>
          <w:szCs w:val="24"/>
        </w:rPr>
        <w:t xml:space="preserve">all wish </w:t>
      </w:r>
      <w:r w:rsidRPr="0067493A">
        <w:rPr>
          <w:rFonts w:cstheme="minorHAnsi"/>
          <w:sz w:val="24"/>
          <w:szCs w:val="24"/>
        </w:rPr>
        <w:t>her</w:t>
      </w:r>
      <w:r w:rsidR="0010123E" w:rsidRPr="0067493A">
        <w:rPr>
          <w:rFonts w:cstheme="minorHAnsi"/>
          <w:sz w:val="24"/>
          <w:szCs w:val="24"/>
        </w:rPr>
        <w:t xml:space="preserve"> ‘Pob L</w:t>
      </w:r>
      <w:r w:rsidRPr="0067493A">
        <w:rPr>
          <w:rFonts w:cstheme="minorHAnsi"/>
          <w:sz w:val="24"/>
          <w:szCs w:val="24"/>
        </w:rPr>
        <w:t>w</w:t>
      </w:r>
      <w:r w:rsidR="0010123E" w:rsidRPr="0067493A">
        <w:rPr>
          <w:rFonts w:cstheme="minorHAnsi"/>
          <w:sz w:val="24"/>
          <w:szCs w:val="24"/>
        </w:rPr>
        <w:t>c’ as she completes degree course.</w:t>
      </w:r>
    </w:p>
    <w:p w14:paraId="3D2E4784" w14:textId="337A7915" w:rsidR="0010123E" w:rsidRPr="0067493A" w:rsidRDefault="0010123E" w:rsidP="00632472">
      <w:pPr>
        <w:pStyle w:val="NoSpacing"/>
        <w:rPr>
          <w:rFonts w:cstheme="minorHAnsi"/>
          <w:sz w:val="24"/>
          <w:szCs w:val="24"/>
        </w:rPr>
      </w:pPr>
    </w:p>
    <w:p w14:paraId="7C83EFAB" w14:textId="22C311A3" w:rsidR="0010123E" w:rsidRPr="0067493A" w:rsidRDefault="0010123E" w:rsidP="00632472">
      <w:pPr>
        <w:pStyle w:val="NoSpacing"/>
        <w:rPr>
          <w:rFonts w:cstheme="minorHAnsi"/>
          <w:sz w:val="24"/>
          <w:szCs w:val="24"/>
        </w:rPr>
      </w:pPr>
      <w:r w:rsidRPr="0067493A">
        <w:rPr>
          <w:rFonts w:cstheme="minorHAnsi"/>
          <w:sz w:val="24"/>
          <w:szCs w:val="24"/>
        </w:rPr>
        <w:t>Following the success (and fun) of the Eco Council’s Water Day, the Ethos Council are planning a Spirituality morning for all classes on 8</w:t>
      </w:r>
      <w:r w:rsidRPr="0067493A">
        <w:rPr>
          <w:rFonts w:cstheme="minorHAnsi"/>
          <w:sz w:val="24"/>
          <w:szCs w:val="24"/>
          <w:vertAlign w:val="superscript"/>
        </w:rPr>
        <w:t>th</w:t>
      </w:r>
      <w:r w:rsidRPr="0067493A">
        <w:rPr>
          <w:rFonts w:cstheme="minorHAnsi"/>
          <w:sz w:val="24"/>
          <w:szCs w:val="24"/>
        </w:rPr>
        <w:t xml:space="preserve"> July.</w:t>
      </w:r>
    </w:p>
    <w:p w14:paraId="48ADF89F" w14:textId="0285E091" w:rsidR="0087107B" w:rsidRDefault="0087107B" w:rsidP="008710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A4C04D8" w14:textId="455AB1FD" w:rsidR="0067493A" w:rsidRPr="00CA3FA4" w:rsidRDefault="00CA3FA4" w:rsidP="00CA3F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A3FA4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26F54E80" w14:textId="77777777" w:rsidR="0067493A" w:rsidRDefault="0067493A" w:rsidP="0087107B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F4D580D" w14:textId="7C962423" w:rsidR="0067493A" w:rsidRPr="0067493A" w:rsidRDefault="0067493A" w:rsidP="0087107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This week the Juniors made it to Lisbon. As part of their Daily Mile they are taking part in a </w:t>
      </w:r>
      <w:r w:rsidRPr="006749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'Race around Europe' event this term.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Starting at Deeside, they have travelled via London and Paris to reach Lisbon and are </w:t>
      </w:r>
      <w:r w:rsidRPr="006749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hoping to get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to </w:t>
      </w:r>
      <w:r w:rsidRPr="006749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one more city before the end of term.</w:t>
      </w:r>
    </w:p>
    <w:p w14:paraId="756003B6" w14:textId="0F850061" w:rsidR="0087107B" w:rsidRPr="003543C9" w:rsidRDefault="0087107B" w:rsidP="008710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C6C3DFC" w14:textId="28E6F836" w:rsidR="00C3484E" w:rsidRDefault="003543C9" w:rsidP="0087107B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On Monday 12</w:t>
      </w:r>
      <w:r w:rsidRPr="003543C9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July, KS2 have a </w:t>
      </w:r>
      <w:r w:rsidRPr="003543C9">
        <w:rPr>
          <w:rFonts w:cstheme="minorHAnsi"/>
          <w:color w:val="000000"/>
          <w:sz w:val="24"/>
          <w:szCs w:val="24"/>
          <w:shd w:val="clear" w:color="auto" w:fill="FFFFFF"/>
        </w:rPr>
        <w:t xml:space="preserve">skateboarding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workshop (please wear PE kit to school on that day). </w:t>
      </w:r>
    </w:p>
    <w:p w14:paraId="045226A9" w14:textId="77777777" w:rsidR="003543C9" w:rsidRPr="003543C9" w:rsidRDefault="003543C9" w:rsidP="0087107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E2868F7" w14:textId="2414AF62" w:rsidR="0067493A" w:rsidRDefault="0067493A" w:rsidP="00632472">
      <w:pPr>
        <w:pStyle w:val="NoSpacing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Thank you for your support - t</w:t>
      </w:r>
      <w:r w:rsidRPr="0067493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he plant sale raised £130</w:t>
      </w:r>
      <w:r w:rsidR="007D40C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5BAB380B" w14:textId="5291E805" w:rsidR="0067493A" w:rsidRDefault="0067493A" w:rsidP="00632472">
      <w:pPr>
        <w:pStyle w:val="NoSpacing"/>
        <w:rPr>
          <w:rFonts w:cstheme="minorHAnsi"/>
          <w:sz w:val="24"/>
          <w:szCs w:val="24"/>
        </w:rPr>
      </w:pPr>
    </w:p>
    <w:p w14:paraId="7CEBBD86" w14:textId="77777777" w:rsidR="00CA3FA4" w:rsidRPr="00CA3FA4" w:rsidRDefault="00CA3FA4" w:rsidP="00CA3F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A3FA4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427EE27B" w14:textId="2F08BA9C" w:rsidR="0067493A" w:rsidRPr="0067493A" w:rsidRDefault="0067493A" w:rsidP="0063247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</w:p>
    <w:p w14:paraId="4F75A448" w14:textId="0B2A6308" w:rsidR="0087107B" w:rsidRDefault="0087107B" w:rsidP="00632472">
      <w:pPr>
        <w:pStyle w:val="NoSpacing"/>
        <w:rPr>
          <w:rFonts w:cstheme="minorHAnsi"/>
          <w:sz w:val="24"/>
          <w:szCs w:val="24"/>
        </w:rPr>
      </w:pPr>
    </w:p>
    <w:p w14:paraId="7425E4F2" w14:textId="77777777" w:rsidR="00814749" w:rsidRDefault="00814749" w:rsidP="00632472">
      <w:pPr>
        <w:pStyle w:val="NoSpacing"/>
        <w:rPr>
          <w:rFonts w:cstheme="minorHAnsi"/>
          <w:sz w:val="24"/>
          <w:szCs w:val="24"/>
        </w:rPr>
      </w:pPr>
    </w:p>
    <w:p w14:paraId="6C8A0A88" w14:textId="77777777" w:rsidR="006D421B" w:rsidRPr="00814749" w:rsidRDefault="006D421B" w:rsidP="006D421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814749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There is an online PTA meeting on Monday 28th June at 6.30pm via Zoom; please contact Joanne Emslie for further information or to share ideas. </w:t>
      </w:r>
    </w:p>
    <w:p w14:paraId="06C2FA65" w14:textId="77777777" w:rsidR="006D421B" w:rsidRPr="00814749" w:rsidRDefault="006D421B" w:rsidP="006D421B">
      <w:pPr>
        <w:pStyle w:val="NoSpacing"/>
        <w:rPr>
          <w:rFonts w:cstheme="minorHAnsi"/>
          <w:b/>
          <w:sz w:val="24"/>
          <w:szCs w:val="24"/>
        </w:rPr>
      </w:pPr>
    </w:p>
    <w:p w14:paraId="602BADCE" w14:textId="06B7A4B6" w:rsidR="006D421B" w:rsidRDefault="006D421B" w:rsidP="00632472">
      <w:pPr>
        <w:pStyle w:val="NoSpacing"/>
        <w:rPr>
          <w:rFonts w:cstheme="minorHAnsi"/>
          <w:sz w:val="24"/>
          <w:szCs w:val="24"/>
        </w:rPr>
      </w:pPr>
    </w:p>
    <w:p w14:paraId="4E369622" w14:textId="496216CA" w:rsidR="006D421B" w:rsidRPr="00CA3FA4" w:rsidRDefault="00CA3FA4" w:rsidP="00CA3FA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CA3FA4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en-GB"/>
        </w:rPr>
        <w:t>[Pictures removed for website edition]</w:t>
      </w:r>
    </w:p>
    <w:p w14:paraId="3CF618C1" w14:textId="77777777" w:rsidR="006D421B" w:rsidRPr="0067493A" w:rsidRDefault="006D421B" w:rsidP="00632472">
      <w:pPr>
        <w:pStyle w:val="NoSpacing"/>
        <w:rPr>
          <w:rFonts w:cstheme="minorHAnsi"/>
          <w:sz w:val="24"/>
          <w:szCs w:val="24"/>
        </w:rPr>
      </w:pPr>
    </w:p>
    <w:p w14:paraId="148D9803" w14:textId="45CEB11E" w:rsidR="006D421B" w:rsidRDefault="00193AE7" w:rsidP="00632472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The PTA have arranged for a Clothing Bank to be delivered. It is at the front of school should you have any items to donate.</w:t>
      </w:r>
    </w:p>
    <w:p w14:paraId="256D94E1" w14:textId="77777777" w:rsidR="00193AE7" w:rsidRDefault="00193AE7" w:rsidP="00632472">
      <w:pPr>
        <w:pStyle w:val="NoSpacing"/>
        <w:rPr>
          <w:rFonts w:cstheme="minorHAnsi"/>
          <w:sz w:val="24"/>
          <w:szCs w:val="24"/>
        </w:rPr>
      </w:pPr>
    </w:p>
    <w:p w14:paraId="1E3D817C" w14:textId="53A0C77C" w:rsidR="003000A9" w:rsidRPr="0067493A" w:rsidRDefault="003000A9" w:rsidP="00632472">
      <w:pPr>
        <w:pStyle w:val="NoSpacing"/>
        <w:rPr>
          <w:rFonts w:cstheme="minorHAnsi"/>
          <w:sz w:val="24"/>
          <w:szCs w:val="24"/>
        </w:rPr>
      </w:pPr>
      <w:r w:rsidRPr="0067493A">
        <w:rPr>
          <w:rFonts w:cstheme="minorHAnsi"/>
          <w:sz w:val="24"/>
          <w:szCs w:val="24"/>
        </w:rPr>
        <w:t>Cofion,</w:t>
      </w:r>
    </w:p>
    <w:p w14:paraId="157F11B8" w14:textId="77777777" w:rsidR="00632472" w:rsidRPr="00F64096" w:rsidRDefault="00632472" w:rsidP="00632472">
      <w:pPr>
        <w:pStyle w:val="NoSpacing"/>
        <w:rPr>
          <w:rFonts w:cstheme="minorHAnsi"/>
          <w:sz w:val="24"/>
          <w:szCs w:val="24"/>
        </w:rPr>
      </w:pPr>
      <w:r w:rsidRPr="00F64096">
        <w:rPr>
          <w:rFonts w:cstheme="minorHAnsi"/>
          <w:sz w:val="24"/>
          <w:szCs w:val="24"/>
        </w:rPr>
        <w:t xml:space="preserve">Marina Parsons </w:t>
      </w:r>
    </w:p>
    <w:p w14:paraId="46D78E38" w14:textId="77777777" w:rsidR="00632472" w:rsidRPr="00F64096" w:rsidRDefault="00632472" w:rsidP="00632472">
      <w:pPr>
        <w:pStyle w:val="NoSpacing"/>
        <w:rPr>
          <w:rFonts w:cstheme="minorHAnsi"/>
          <w:sz w:val="24"/>
          <w:szCs w:val="24"/>
        </w:rPr>
      </w:pPr>
      <w:r w:rsidRPr="00F64096">
        <w:rPr>
          <w:rFonts w:cstheme="minorHAnsi"/>
          <w:sz w:val="24"/>
          <w:szCs w:val="24"/>
        </w:rPr>
        <w:t>Pennaeth / Headteacher</w:t>
      </w:r>
    </w:p>
    <w:p w14:paraId="5677D408" w14:textId="77777777" w:rsidR="00632472" w:rsidRPr="00F64096" w:rsidRDefault="00632472" w:rsidP="00632472">
      <w:pPr>
        <w:pStyle w:val="NoSpacing"/>
        <w:rPr>
          <w:rFonts w:cstheme="minorHAnsi"/>
          <w:sz w:val="24"/>
          <w:szCs w:val="24"/>
        </w:rPr>
      </w:pPr>
      <w:r w:rsidRPr="00F64096">
        <w:rPr>
          <w:rFonts w:cstheme="minorHAnsi"/>
          <w:sz w:val="24"/>
          <w:szCs w:val="24"/>
        </w:rPr>
        <w:t xml:space="preserve">01745 570171   </w:t>
      </w:r>
    </w:p>
    <w:p w14:paraId="4E0E2101" w14:textId="77777777" w:rsidR="00632472" w:rsidRPr="00F64096" w:rsidRDefault="00CA3FA4" w:rsidP="00632472">
      <w:pPr>
        <w:pStyle w:val="NoSpacing"/>
        <w:rPr>
          <w:rStyle w:val="Hyperlink"/>
          <w:rFonts w:cstheme="minorHAnsi"/>
          <w:sz w:val="24"/>
          <w:szCs w:val="24"/>
        </w:rPr>
      </w:pPr>
      <w:hyperlink r:id="rId6" w:history="1">
        <w:r w:rsidR="00632472" w:rsidRPr="00F64096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14:paraId="2EC31E0F" w14:textId="3343DCB6" w:rsidR="002E7407" w:rsidRPr="00F64096" w:rsidRDefault="002E7407" w:rsidP="00D03A7B">
      <w:pPr>
        <w:pStyle w:val="NoSpacing"/>
        <w:rPr>
          <w:rFonts w:cstheme="minorHAnsi"/>
          <w:color w:val="00B050"/>
          <w:sz w:val="24"/>
          <w:szCs w:val="24"/>
        </w:rPr>
      </w:pPr>
    </w:p>
    <w:p w14:paraId="59960036" w14:textId="77777777" w:rsidR="00490526" w:rsidRDefault="00490526" w:rsidP="00490526">
      <w:pPr>
        <w:pStyle w:val="NoSpacing"/>
        <w:rPr>
          <w:rFonts w:cstheme="minorHAnsi"/>
          <w:b/>
          <w:sz w:val="24"/>
          <w:szCs w:val="24"/>
        </w:rPr>
      </w:pPr>
      <w:r w:rsidRPr="00C36AE0">
        <w:rPr>
          <w:rFonts w:cstheme="minorHAnsi"/>
          <w:b/>
          <w:sz w:val="24"/>
          <w:szCs w:val="24"/>
        </w:rPr>
        <w:t>Summer Term dates for your dia</w:t>
      </w:r>
      <w:r>
        <w:rPr>
          <w:rFonts w:cstheme="minorHAnsi"/>
          <w:b/>
          <w:sz w:val="24"/>
          <w:szCs w:val="24"/>
        </w:rPr>
        <w:t>ry</w:t>
      </w:r>
    </w:p>
    <w:p w14:paraId="215D11A7" w14:textId="77777777" w:rsidR="00490526" w:rsidRPr="008C6A06" w:rsidRDefault="00490526" w:rsidP="00490526">
      <w:pPr>
        <w:pStyle w:val="NoSpacing"/>
        <w:rPr>
          <w:rFonts w:cstheme="minorHAnsi"/>
          <w:sz w:val="24"/>
          <w:szCs w:val="24"/>
        </w:rPr>
      </w:pPr>
      <w:r w:rsidRPr="008C6A06">
        <w:rPr>
          <w:rFonts w:cstheme="minorHAnsi"/>
          <w:sz w:val="24"/>
          <w:szCs w:val="24"/>
        </w:rPr>
        <w:t>2</w:t>
      </w:r>
      <w:r w:rsidRPr="008C6A06">
        <w:rPr>
          <w:rFonts w:cstheme="minorHAnsi"/>
          <w:sz w:val="24"/>
          <w:szCs w:val="24"/>
          <w:vertAlign w:val="superscript"/>
        </w:rPr>
        <w:t>nd</w:t>
      </w:r>
      <w:r w:rsidRPr="008C6A06">
        <w:rPr>
          <w:rFonts w:cstheme="minorHAnsi"/>
          <w:sz w:val="24"/>
          <w:szCs w:val="24"/>
        </w:rPr>
        <w:t xml:space="preserve"> July Reports </w:t>
      </w:r>
    </w:p>
    <w:p w14:paraId="0A7B0199" w14:textId="34883977" w:rsidR="00490526" w:rsidRDefault="00490526" w:rsidP="00490526">
      <w:pPr>
        <w:pStyle w:val="NoSpacing"/>
        <w:rPr>
          <w:rFonts w:cstheme="minorHAnsi"/>
          <w:sz w:val="24"/>
          <w:szCs w:val="24"/>
        </w:rPr>
      </w:pPr>
      <w:r w:rsidRPr="008C6A06">
        <w:rPr>
          <w:rFonts w:cstheme="minorHAnsi"/>
          <w:sz w:val="24"/>
          <w:szCs w:val="24"/>
        </w:rPr>
        <w:t>16</w:t>
      </w:r>
      <w:r w:rsidRPr="008C6A06">
        <w:rPr>
          <w:rFonts w:cstheme="minorHAnsi"/>
          <w:sz w:val="24"/>
          <w:szCs w:val="24"/>
          <w:vertAlign w:val="superscript"/>
        </w:rPr>
        <w:t>th</w:t>
      </w:r>
      <w:r w:rsidRPr="008C6A06">
        <w:rPr>
          <w:rFonts w:cstheme="minorHAnsi"/>
          <w:sz w:val="24"/>
          <w:szCs w:val="24"/>
        </w:rPr>
        <w:t xml:space="preserve"> July last day of term</w:t>
      </w:r>
    </w:p>
    <w:p w14:paraId="69115E86" w14:textId="7051D68F" w:rsidR="0067493A" w:rsidRDefault="0067493A" w:rsidP="004905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</w:t>
      </w:r>
      <w:r w:rsidRPr="0067493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Training Day</w:t>
      </w:r>
    </w:p>
    <w:p w14:paraId="50A622E9" w14:textId="669DD50B" w:rsidR="0067493A" w:rsidRPr="008C6A06" w:rsidRDefault="0067493A" w:rsidP="0049052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20</w:t>
      </w:r>
      <w:r w:rsidRPr="0067493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Training Day</w:t>
      </w:r>
    </w:p>
    <w:p w14:paraId="2BF8FA76" w14:textId="77777777" w:rsidR="00490526" w:rsidRPr="008C6A06" w:rsidRDefault="00490526" w:rsidP="00490526">
      <w:pPr>
        <w:pStyle w:val="NoSpacing"/>
        <w:rPr>
          <w:rFonts w:cstheme="minorHAnsi"/>
          <w:sz w:val="24"/>
          <w:szCs w:val="24"/>
        </w:rPr>
      </w:pPr>
      <w:r w:rsidRPr="008C6A06">
        <w:rPr>
          <w:rFonts w:cstheme="minorHAnsi"/>
          <w:sz w:val="24"/>
          <w:szCs w:val="24"/>
        </w:rPr>
        <w:t>(Thursday 2</w:t>
      </w:r>
      <w:r w:rsidRPr="008C6A06">
        <w:rPr>
          <w:rFonts w:cstheme="minorHAnsi"/>
          <w:sz w:val="24"/>
          <w:szCs w:val="24"/>
          <w:vertAlign w:val="superscript"/>
        </w:rPr>
        <w:t>nd</w:t>
      </w:r>
      <w:r w:rsidRPr="008C6A06">
        <w:rPr>
          <w:rFonts w:cstheme="minorHAnsi"/>
          <w:sz w:val="24"/>
          <w:szCs w:val="24"/>
        </w:rPr>
        <w:t xml:space="preserve"> September - first day of the new school ye</w:t>
      </w:r>
      <w:r>
        <w:rPr>
          <w:rFonts w:cstheme="minorHAnsi"/>
          <w:sz w:val="24"/>
          <w:szCs w:val="24"/>
        </w:rPr>
        <w:t>a</w:t>
      </w:r>
      <w:r w:rsidRPr="008C6A06">
        <w:rPr>
          <w:rFonts w:cstheme="minorHAnsi"/>
          <w:sz w:val="24"/>
          <w:szCs w:val="24"/>
        </w:rPr>
        <w:t>r)</w:t>
      </w:r>
    </w:p>
    <w:p w14:paraId="09AD5D55" w14:textId="77777777" w:rsidR="00490526" w:rsidRDefault="00490526" w:rsidP="00490526">
      <w:pPr>
        <w:pStyle w:val="NoSpacing"/>
        <w:rPr>
          <w:rFonts w:cstheme="minorHAnsi"/>
          <w:sz w:val="24"/>
          <w:szCs w:val="24"/>
        </w:rPr>
      </w:pPr>
    </w:p>
    <w:p w14:paraId="4D76F793" w14:textId="7322C724" w:rsidR="00B0485D" w:rsidRDefault="00B0485D" w:rsidP="00D03A7B">
      <w:pPr>
        <w:pStyle w:val="NoSpacing"/>
        <w:rPr>
          <w:rFonts w:cstheme="minorHAnsi"/>
          <w:color w:val="00B050"/>
          <w:sz w:val="24"/>
          <w:szCs w:val="24"/>
        </w:rPr>
      </w:pPr>
    </w:p>
    <w:p w14:paraId="183E9CCD" w14:textId="35122D87" w:rsidR="001427CF" w:rsidRDefault="001427CF" w:rsidP="00D03A7B">
      <w:pPr>
        <w:pStyle w:val="NoSpacing"/>
        <w:rPr>
          <w:rFonts w:cstheme="minorHAnsi"/>
          <w:color w:val="00B050"/>
          <w:sz w:val="24"/>
          <w:szCs w:val="24"/>
        </w:rPr>
      </w:pPr>
    </w:p>
    <w:p w14:paraId="156971B5" w14:textId="093BE22E" w:rsidR="001427CF" w:rsidRDefault="001427CF" w:rsidP="00D03A7B">
      <w:pPr>
        <w:pStyle w:val="NoSpacing"/>
        <w:rPr>
          <w:rFonts w:cstheme="minorHAnsi"/>
          <w:color w:val="00B050"/>
          <w:sz w:val="24"/>
          <w:szCs w:val="24"/>
        </w:rPr>
      </w:pPr>
    </w:p>
    <w:p w14:paraId="5960C5BE" w14:textId="77777777" w:rsidR="001427CF" w:rsidRDefault="001427CF" w:rsidP="00D03A7B">
      <w:pPr>
        <w:pStyle w:val="NoSpacing"/>
        <w:rPr>
          <w:rFonts w:cstheme="minorHAnsi"/>
          <w:color w:val="00B050"/>
          <w:sz w:val="24"/>
          <w:szCs w:val="24"/>
        </w:rPr>
      </w:pPr>
    </w:p>
    <w:sectPr w:rsidR="0014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1F6"/>
    <w:multiLevelType w:val="hybridMultilevel"/>
    <w:tmpl w:val="6978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3D5D"/>
    <w:multiLevelType w:val="hybridMultilevel"/>
    <w:tmpl w:val="D05A9286"/>
    <w:lvl w:ilvl="0" w:tplc="FC8AFFEA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4"/>
    <w:rsid w:val="00024E61"/>
    <w:rsid w:val="00046941"/>
    <w:rsid w:val="00050110"/>
    <w:rsid w:val="000531A8"/>
    <w:rsid w:val="00062E09"/>
    <w:rsid w:val="00084BE4"/>
    <w:rsid w:val="00091C3F"/>
    <w:rsid w:val="000B7C15"/>
    <w:rsid w:val="000C21A3"/>
    <w:rsid w:val="000C3D3F"/>
    <w:rsid w:val="000C443C"/>
    <w:rsid w:val="000C5F8A"/>
    <w:rsid w:val="000D0E60"/>
    <w:rsid w:val="000D6018"/>
    <w:rsid w:val="000D6F0D"/>
    <w:rsid w:val="000F1BD2"/>
    <w:rsid w:val="0010123E"/>
    <w:rsid w:val="00121E99"/>
    <w:rsid w:val="00130B25"/>
    <w:rsid w:val="001427CF"/>
    <w:rsid w:val="001721BA"/>
    <w:rsid w:val="0018026F"/>
    <w:rsid w:val="0018130B"/>
    <w:rsid w:val="0018425C"/>
    <w:rsid w:val="001852F8"/>
    <w:rsid w:val="00186985"/>
    <w:rsid w:val="00193AE7"/>
    <w:rsid w:val="001A408C"/>
    <w:rsid w:val="001B3764"/>
    <w:rsid w:val="001C0744"/>
    <w:rsid w:val="001E1F00"/>
    <w:rsid w:val="001F0B9D"/>
    <w:rsid w:val="001F7300"/>
    <w:rsid w:val="001F7F69"/>
    <w:rsid w:val="00227875"/>
    <w:rsid w:val="0023222E"/>
    <w:rsid w:val="00252CD7"/>
    <w:rsid w:val="0025399E"/>
    <w:rsid w:val="0026770D"/>
    <w:rsid w:val="00281D7F"/>
    <w:rsid w:val="002824BB"/>
    <w:rsid w:val="002A0D4B"/>
    <w:rsid w:val="002C2498"/>
    <w:rsid w:val="002E569C"/>
    <w:rsid w:val="002E68D0"/>
    <w:rsid w:val="002E7407"/>
    <w:rsid w:val="002F353F"/>
    <w:rsid w:val="003000A9"/>
    <w:rsid w:val="00317ECA"/>
    <w:rsid w:val="003218B2"/>
    <w:rsid w:val="00322D5E"/>
    <w:rsid w:val="00323FC5"/>
    <w:rsid w:val="003340C0"/>
    <w:rsid w:val="0033713E"/>
    <w:rsid w:val="00343EC1"/>
    <w:rsid w:val="00344BAC"/>
    <w:rsid w:val="0034720D"/>
    <w:rsid w:val="003543C9"/>
    <w:rsid w:val="00354DDD"/>
    <w:rsid w:val="00372A5D"/>
    <w:rsid w:val="00373304"/>
    <w:rsid w:val="00375B64"/>
    <w:rsid w:val="00384BEC"/>
    <w:rsid w:val="003913A5"/>
    <w:rsid w:val="003946A9"/>
    <w:rsid w:val="003B27DB"/>
    <w:rsid w:val="003B7C04"/>
    <w:rsid w:val="003D04AC"/>
    <w:rsid w:val="003F6D5C"/>
    <w:rsid w:val="0040156A"/>
    <w:rsid w:val="004065EA"/>
    <w:rsid w:val="00421A54"/>
    <w:rsid w:val="00430ED0"/>
    <w:rsid w:val="00432F81"/>
    <w:rsid w:val="00456B06"/>
    <w:rsid w:val="0046049D"/>
    <w:rsid w:val="004611B3"/>
    <w:rsid w:val="004747C9"/>
    <w:rsid w:val="00490526"/>
    <w:rsid w:val="004A32A9"/>
    <w:rsid w:val="004A45FD"/>
    <w:rsid w:val="004A7C29"/>
    <w:rsid w:val="004B5528"/>
    <w:rsid w:val="004D47EF"/>
    <w:rsid w:val="004D65C2"/>
    <w:rsid w:val="004E224E"/>
    <w:rsid w:val="0050248D"/>
    <w:rsid w:val="00513710"/>
    <w:rsid w:val="0052347B"/>
    <w:rsid w:val="0054097B"/>
    <w:rsid w:val="00546F93"/>
    <w:rsid w:val="00553D59"/>
    <w:rsid w:val="00595DCA"/>
    <w:rsid w:val="005A1C7B"/>
    <w:rsid w:val="005A2146"/>
    <w:rsid w:val="005A45B3"/>
    <w:rsid w:val="005C4CC4"/>
    <w:rsid w:val="005C67C9"/>
    <w:rsid w:val="005D0C65"/>
    <w:rsid w:val="005F6A63"/>
    <w:rsid w:val="00600983"/>
    <w:rsid w:val="00602EBA"/>
    <w:rsid w:val="00611276"/>
    <w:rsid w:val="00612800"/>
    <w:rsid w:val="00612E43"/>
    <w:rsid w:val="00632472"/>
    <w:rsid w:val="006400CB"/>
    <w:rsid w:val="0067357A"/>
    <w:rsid w:val="0067493A"/>
    <w:rsid w:val="006B1FF1"/>
    <w:rsid w:val="006B2559"/>
    <w:rsid w:val="006C32B7"/>
    <w:rsid w:val="006C37FA"/>
    <w:rsid w:val="006C6FB6"/>
    <w:rsid w:val="006C77B6"/>
    <w:rsid w:val="006D0660"/>
    <w:rsid w:val="006D421B"/>
    <w:rsid w:val="006D6CE2"/>
    <w:rsid w:val="006E3D8A"/>
    <w:rsid w:val="006F3636"/>
    <w:rsid w:val="0072212B"/>
    <w:rsid w:val="0073430B"/>
    <w:rsid w:val="007526CE"/>
    <w:rsid w:val="00772F37"/>
    <w:rsid w:val="0078583A"/>
    <w:rsid w:val="00785D98"/>
    <w:rsid w:val="007A3FD5"/>
    <w:rsid w:val="007A6773"/>
    <w:rsid w:val="007C3D7E"/>
    <w:rsid w:val="007D40C5"/>
    <w:rsid w:val="007E2423"/>
    <w:rsid w:val="007F0E3A"/>
    <w:rsid w:val="007F593D"/>
    <w:rsid w:val="007F5AD3"/>
    <w:rsid w:val="007F7EB7"/>
    <w:rsid w:val="00806B77"/>
    <w:rsid w:val="00807E44"/>
    <w:rsid w:val="00812EB7"/>
    <w:rsid w:val="00814749"/>
    <w:rsid w:val="0082627B"/>
    <w:rsid w:val="00826845"/>
    <w:rsid w:val="00833767"/>
    <w:rsid w:val="00834697"/>
    <w:rsid w:val="00836065"/>
    <w:rsid w:val="00840D78"/>
    <w:rsid w:val="00855368"/>
    <w:rsid w:val="0087107B"/>
    <w:rsid w:val="00883217"/>
    <w:rsid w:val="008861D5"/>
    <w:rsid w:val="008A0A42"/>
    <w:rsid w:val="008B0E20"/>
    <w:rsid w:val="008C6A06"/>
    <w:rsid w:val="008D2798"/>
    <w:rsid w:val="008F3CD3"/>
    <w:rsid w:val="008F66AB"/>
    <w:rsid w:val="00933A0F"/>
    <w:rsid w:val="009433C0"/>
    <w:rsid w:val="009506B9"/>
    <w:rsid w:val="00952A03"/>
    <w:rsid w:val="0096445E"/>
    <w:rsid w:val="00967D0B"/>
    <w:rsid w:val="00980E5B"/>
    <w:rsid w:val="009A4C06"/>
    <w:rsid w:val="009C00A3"/>
    <w:rsid w:val="009C06AC"/>
    <w:rsid w:val="009C7618"/>
    <w:rsid w:val="009E1CDE"/>
    <w:rsid w:val="009E5530"/>
    <w:rsid w:val="009E7CCC"/>
    <w:rsid w:val="009F0755"/>
    <w:rsid w:val="00A00E43"/>
    <w:rsid w:val="00A02F44"/>
    <w:rsid w:val="00A079EE"/>
    <w:rsid w:val="00A31FF8"/>
    <w:rsid w:val="00A72908"/>
    <w:rsid w:val="00A77E39"/>
    <w:rsid w:val="00A81FA5"/>
    <w:rsid w:val="00A9153F"/>
    <w:rsid w:val="00AA5277"/>
    <w:rsid w:val="00AD323D"/>
    <w:rsid w:val="00AE2623"/>
    <w:rsid w:val="00AE76EC"/>
    <w:rsid w:val="00AF07D4"/>
    <w:rsid w:val="00B0485D"/>
    <w:rsid w:val="00B10292"/>
    <w:rsid w:val="00B25D8F"/>
    <w:rsid w:val="00B26EEE"/>
    <w:rsid w:val="00B56EF3"/>
    <w:rsid w:val="00B601FA"/>
    <w:rsid w:val="00B636E1"/>
    <w:rsid w:val="00B66E37"/>
    <w:rsid w:val="00B73C56"/>
    <w:rsid w:val="00B84C64"/>
    <w:rsid w:val="00B959C2"/>
    <w:rsid w:val="00BA2275"/>
    <w:rsid w:val="00BA6C84"/>
    <w:rsid w:val="00BB3CB8"/>
    <w:rsid w:val="00BB7906"/>
    <w:rsid w:val="00BD4A8A"/>
    <w:rsid w:val="00BD640F"/>
    <w:rsid w:val="00BD708E"/>
    <w:rsid w:val="00BE1AA5"/>
    <w:rsid w:val="00BE3F16"/>
    <w:rsid w:val="00BE51C0"/>
    <w:rsid w:val="00BE558F"/>
    <w:rsid w:val="00C01B8A"/>
    <w:rsid w:val="00C02708"/>
    <w:rsid w:val="00C10CA2"/>
    <w:rsid w:val="00C14CDC"/>
    <w:rsid w:val="00C2345D"/>
    <w:rsid w:val="00C25B85"/>
    <w:rsid w:val="00C347CD"/>
    <w:rsid w:val="00C3484E"/>
    <w:rsid w:val="00C36AE0"/>
    <w:rsid w:val="00C479F4"/>
    <w:rsid w:val="00C56054"/>
    <w:rsid w:val="00C5714B"/>
    <w:rsid w:val="00C80E8A"/>
    <w:rsid w:val="00C93DC6"/>
    <w:rsid w:val="00CA3FA4"/>
    <w:rsid w:val="00CB6138"/>
    <w:rsid w:val="00CD1DB3"/>
    <w:rsid w:val="00CD477A"/>
    <w:rsid w:val="00CE2E31"/>
    <w:rsid w:val="00CF1BDB"/>
    <w:rsid w:val="00D03309"/>
    <w:rsid w:val="00D03A7B"/>
    <w:rsid w:val="00D100CD"/>
    <w:rsid w:val="00D16ED4"/>
    <w:rsid w:val="00D1786E"/>
    <w:rsid w:val="00D206A0"/>
    <w:rsid w:val="00D20DA7"/>
    <w:rsid w:val="00D37215"/>
    <w:rsid w:val="00D43B73"/>
    <w:rsid w:val="00D54E33"/>
    <w:rsid w:val="00D578CA"/>
    <w:rsid w:val="00D71731"/>
    <w:rsid w:val="00D91211"/>
    <w:rsid w:val="00D91670"/>
    <w:rsid w:val="00D93759"/>
    <w:rsid w:val="00DB06A4"/>
    <w:rsid w:val="00DC2056"/>
    <w:rsid w:val="00DC443A"/>
    <w:rsid w:val="00DD4584"/>
    <w:rsid w:val="00DF4A52"/>
    <w:rsid w:val="00E27768"/>
    <w:rsid w:val="00E40868"/>
    <w:rsid w:val="00E5101A"/>
    <w:rsid w:val="00E72703"/>
    <w:rsid w:val="00E80E6D"/>
    <w:rsid w:val="00E90530"/>
    <w:rsid w:val="00E96195"/>
    <w:rsid w:val="00EA0A80"/>
    <w:rsid w:val="00EA437A"/>
    <w:rsid w:val="00EA7819"/>
    <w:rsid w:val="00ED2632"/>
    <w:rsid w:val="00EE264E"/>
    <w:rsid w:val="00EE32CD"/>
    <w:rsid w:val="00EE3A0D"/>
    <w:rsid w:val="00F10232"/>
    <w:rsid w:val="00F23B78"/>
    <w:rsid w:val="00F406A6"/>
    <w:rsid w:val="00F42335"/>
    <w:rsid w:val="00F4443C"/>
    <w:rsid w:val="00F61EB9"/>
    <w:rsid w:val="00F635C7"/>
    <w:rsid w:val="00F64096"/>
    <w:rsid w:val="00F66047"/>
    <w:rsid w:val="00F759CA"/>
    <w:rsid w:val="00F82EAB"/>
    <w:rsid w:val="00F8694F"/>
    <w:rsid w:val="00F97030"/>
    <w:rsid w:val="00FB533D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1E3"/>
  <w15:chartTrackingRefBased/>
  <w15:docId w15:val="{CD4E8C45-7DAA-407D-AFF1-7201035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C4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g-binding">
    <w:name w:val="ng-binding"/>
    <w:basedOn w:val="DefaultParagraphFont"/>
    <w:rsid w:val="00F4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head@hwbcymru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10</cp:revision>
  <cp:lastPrinted>2021-03-26T10:14:00Z</cp:lastPrinted>
  <dcterms:created xsi:type="dcterms:W3CDTF">2021-06-23T13:30:00Z</dcterms:created>
  <dcterms:modified xsi:type="dcterms:W3CDTF">2021-06-25T15:01:00Z</dcterms:modified>
</cp:coreProperties>
</file>