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5B" w:rsidRPr="00AF74CA" w:rsidRDefault="00AF74CA">
      <w:pPr>
        <w:jc w:val="center"/>
        <w:rPr>
          <w:rFonts w:cstheme="minorHAnsi"/>
          <w:b/>
          <w:sz w:val="24"/>
          <w:szCs w:val="24"/>
          <w:u w:val="single"/>
        </w:rPr>
      </w:pPr>
      <w:bookmarkStart w:id="0" w:name="_Hlk483833232"/>
      <w:bookmarkStart w:id="1" w:name="_GoBack"/>
      <w:bookmarkEnd w:id="1"/>
      <w:proofErr w:type="spellStart"/>
      <w:r w:rsidRPr="00AF74CA">
        <w:rPr>
          <w:rFonts w:cstheme="minorHAnsi"/>
          <w:b/>
          <w:sz w:val="24"/>
          <w:szCs w:val="24"/>
          <w:u w:val="single"/>
        </w:rPr>
        <w:t>Ysgol</w:t>
      </w:r>
      <w:proofErr w:type="spellEnd"/>
      <w:r w:rsidRPr="00AF74CA">
        <w:rPr>
          <w:rFonts w:cstheme="minorHAnsi"/>
          <w:b/>
          <w:sz w:val="24"/>
          <w:szCs w:val="24"/>
          <w:u w:val="single"/>
        </w:rPr>
        <w:t xml:space="preserve"> </w:t>
      </w:r>
      <w:proofErr w:type="spellStart"/>
      <w:r w:rsidR="00B73310" w:rsidRPr="00AF74CA">
        <w:rPr>
          <w:rFonts w:cstheme="minorHAnsi"/>
          <w:b/>
          <w:sz w:val="24"/>
          <w:szCs w:val="24"/>
          <w:u w:val="single"/>
        </w:rPr>
        <w:t>Trelawnyd</w:t>
      </w:r>
      <w:proofErr w:type="spellEnd"/>
      <w:r w:rsidR="00B73310" w:rsidRPr="00AF74CA">
        <w:rPr>
          <w:rFonts w:cstheme="minorHAnsi"/>
          <w:b/>
          <w:sz w:val="24"/>
          <w:szCs w:val="24"/>
          <w:u w:val="single"/>
        </w:rPr>
        <w:t xml:space="preserve"> VA Feedback and Feed Forward Policy February 20</w:t>
      </w:r>
      <w:r w:rsidR="008E4518" w:rsidRPr="00AF74CA">
        <w:rPr>
          <w:rFonts w:cstheme="minorHAnsi"/>
          <w:b/>
          <w:sz w:val="24"/>
          <w:szCs w:val="24"/>
          <w:u w:val="single"/>
        </w:rPr>
        <w:t>22</w:t>
      </w:r>
    </w:p>
    <w:p w:rsidR="00F1035B" w:rsidRPr="00AF74CA" w:rsidRDefault="00B73310">
      <w:pPr>
        <w:jc w:val="center"/>
        <w:rPr>
          <w:rFonts w:cstheme="minorHAnsi"/>
          <w:i/>
          <w:sz w:val="24"/>
          <w:szCs w:val="24"/>
        </w:rPr>
      </w:pPr>
      <w:r w:rsidRPr="00AF74CA">
        <w:rPr>
          <w:rFonts w:cstheme="minorHAnsi"/>
          <w:i/>
          <w:sz w:val="24"/>
          <w:szCs w:val="24"/>
        </w:rPr>
        <w:t>Prepare for Success, not repair a mess</w:t>
      </w:r>
    </w:p>
    <w:p w:rsidR="00AF74CA" w:rsidRDefault="00AF74CA">
      <w:pPr>
        <w:rPr>
          <w:rFonts w:cstheme="minorHAnsi"/>
          <w:b/>
          <w:sz w:val="24"/>
          <w:szCs w:val="24"/>
        </w:rPr>
      </w:pPr>
    </w:p>
    <w:p w:rsidR="00F1035B" w:rsidRPr="00AF74CA" w:rsidRDefault="00B73310">
      <w:pPr>
        <w:rPr>
          <w:rFonts w:cstheme="minorHAnsi"/>
          <w:b/>
          <w:sz w:val="24"/>
          <w:szCs w:val="24"/>
        </w:rPr>
      </w:pPr>
      <w:r w:rsidRPr="00AF74CA">
        <w:rPr>
          <w:rFonts w:cstheme="minorHAnsi"/>
          <w:b/>
          <w:sz w:val="24"/>
          <w:szCs w:val="24"/>
        </w:rPr>
        <w:t xml:space="preserve">Definition: </w:t>
      </w:r>
    </w:p>
    <w:p w:rsidR="00F1035B" w:rsidRPr="00AF74CA" w:rsidRDefault="00B73310">
      <w:pPr>
        <w:rPr>
          <w:rFonts w:cstheme="minorHAnsi"/>
          <w:b/>
          <w:sz w:val="24"/>
          <w:szCs w:val="24"/>
        </w:rPr>
      </w:pPr>
      <w:proofErr w:type="spellStart"/>
      <w:r w:rsidRPr="00AF74CA">
        <w:rPr>
          <w:rFonts w:cstheme="minorHAnsi"/>
          <w:b/>
          <w:sz w:val="24"/>
          <w:szCs w:val="24"/>
        </w:rPr>
        <w:t>Feed back</w:t>
      </w:r>
      <w:proofErr w:type="spellEnd"/>
      <w:r w:rsidRPr="00AF74CA">
        <w:rPr>
          <w:rFonts w:cstheme="minorHAnsi"/>
          <w:b/>
          <w:sz w:val="24"/>
          <w:szCs w:val="24"/>
        </w:rPr>
        <w:t>- What a pupil has done well against the Success Criteria</w:t>
      </w:r>
    </w:p>
    <w:p w:rsidR="00F1035B" w:rsidRPr="00AF74CA" w:rsidRDefault="00B73310">
      <w:pPr>
        <w:rPr>
          <w:rFonts w:cstheme="minorHAnsi"/>
          <w:b/>
          <w:sz w:val="24"/>
          <w:szCs w:val="24"/>
        </w:rPr>
      </w:pPr>
      <w:r w:rsidRPr="00AF74CA">
        <w:rPr>
          <w:rFonts w:cstheme="minorHAnsi"/>
          <w:b/>
          <w:sz w:val="24"/>
          <w:szCs w:val="24"/>
        </w:rPr>
        <w:t>Feed Forward- What a pupil will do to make progress against the Success Criteria</w:t>
      </w:r>
    </w:p>
    <w:p w:rsidR="00AF74CA" w:rsidRDefault="00AF74CA">
      <w:pPr>
        <w:rPr>
          <w:rFonts w:cstheme="minorHAnsi"/>
          <w:sz w:val="24"/>
          <w:szCs w:val="24"/>
        </w:rPr>
      </w:pPr>
    </w:p>
    <w:p w:rsidR="00F1035B" w:rsidRDefault="00B73310">
      <w:pPr>
        <w:rPr>
          <w:rFonts w:cstheme="minorHAnsi"/>
          <w:sz w:val="24"/>
          <w:szCs w:val="24"/>
        </w:rPr>
      </w:pPr>
      <w:r w:rsidRPr="00AF74CA">
        <w:rPr>
          <w:rFonts w:cstheme="minorHAnsi"/>
          <w:sz w:val="24"/>
          <w:szCs w:val="24"/>
        </w:rPr>
        <w:t>Feedback informs all participants in the learning process of the progress made and feeds forward into the next cycle of planning for teaching and learning: The more immediate the feedback the better. It should be: “</w:t>
      </w:r>
      <w:r w:rsidRPr="00AF74CA">
        <w:rPr>
          <w:rFonts w:cstheme="minorHAnsi"/>
          <w:i/>
          <w:sz w:val="24"/>
          <w:szCs w:val="24"/>
        </w:rPr>
        <w:t xml:space="preserve">Just </w:t>
      </w:r>
      <w:proofErr w:type="gramStart"/>
      <w:r w:rsidRPr="00AF74CA">
        <w:rPr>
          <w:rFonts w:cstheme="minorHAnsi"/>
          <w:i/>
          <w:sz w:val="24"/>
          <w:szCs w:val="24"/>
        </w:rPr>
        <w:t>For</w:t>
      </w:r>
      <w:proofErr w:type="gramEnd"/>
      <w:r w:rsidRPr="00AF74CA">
        <w:rPr>
          <w:rFonts w:cstheme="minorHAnsi"/>
          <w:i/>
          <w:sz w:val="24"/>
          <w:szCs w:val="24"/>
        </w:rPr>
        <w:t xml:space="preserve"> Me (against the success criteria), Just With Me, Just What I Need to Make Progress, Just Where I am in My learning Process, Just in Time.”</w:t>
      </w:r>
      <w:r w:rsidRPr="00AF74CA">
        <w:rPr>
          <w:rFonts w:cstheme="minorHAnsi"/>
          <w:sz w:val="24"/>
          <w:szCs w:val="24"/>
        </w:rPr>
        <w:t xml:space="preserve"> (Gareth Coombes) It should answer the questions: Where? What? How? </w:t>
      </w:r>
      <w:proofErr w:type="spellStart"/>
      <w:r w:rsidRPr="00AF74CA">
        <w:rPr>
          <w:rFonts w:cstheme="minorHAnsi"/>
          <w:sz w:val="24"/>
          <w:szCs w:val="24"/>
        </w:rPr>
        <w:t>Eg</w:t>
      </w:r>
      <w:proofErr w:type="spellEnd"/>
      <w:r w:rsidRPr="00AF74CA">
        <w:rPr>
          <w:rFonts w:cstheme="minorHAnsi"/>
          <w:sz w:val="24"/>
          <w:szCs w:val="24"/>
        </w:rPr>
        <w:t>. ‘Use the WW to +SIM +1.</w:t>
      </w:r>
    </w:p>
    <w:p w:rsidR="00AF74CA" w:rsidRPr="00AF74CA" w:rsidRDefault="00AF74CA">
      <w:pPr>
        <w:rPr>
          <w:rFonts w:cstheme="minorHAnsi"/>
          <w:sz w:val="24"/>
          <w:szCs w:val="24"/>
        </w:rPr>
      </w:pPr>
    </w:p>
    <w:p w:rsidR="00F1035B" w:rsidRPr="00AF74CA" w:rsidRDefault="00B73310">
      <w:pPr>
        <w:rPr>
          <w:rFonts w:cstheme="minorHAnsi"/>
          <w:sz w:val="24"/>
          <w:szCs w:val="24"/>
        </w:rPr>
      </w:pPr>
      <w:r w:rsidRPr="00AF74CA">
        <w:rPr>
          <w:rFonts w:cstheme="minorHAnsi"/>
          <w:sz w:val="24"/>
          <w:szCs w:val="24"/>
        </w:rPr>
        <w:t>We aim to share and celebrate a child’s success at a variety of points during the lesson. Mid-lesson learning stops allow sharing of excellence and a modelling of the improvement process</w:t>
      </w:r>
      <w:r w:rsidR="008E4518" w:rsidRPr="00AF74CA">
        <w:rPr>
          <w:rFonts w:cstheme="minorHAnsi"/>
          <w:sz w:val="24"/>
          <w:szCs w:val="24"/>
        </w:rPr>
        <w:t xml:space="preserve"> and can </w:t>
      </w:r>
      <w:r w:rsidRPr="00AF74CA">
        <w:rPr>
          <w:rFonts w:cstheme="minorHAnsi"/>
          <w:sz w:val="24"/>
          <w:szCs w:val="24"/>
        </w:rPr>
        <w:t xml:space="preserve">celebrate </w:t>
      </w:r>
      <w:r w:rsidR="008E4518" w:rsidRPr="00AF74CA">
        <w:rPr>
          <w:rFonts w:cstheme="minorHAnsi"/>
          <w:sz w:val="24"/>
          <w:szCs w:val="24"/>
        </w:rPr>
        <w:t>‘m</w:t>
      </w:r>
      <w:r w:rsidRPr="00AF74CA">
        <w:rPr>
          <w:rFonts w:cstheme="minorHAnsi"/>
          <w:sz w:val="24"/>
          <w:szCs w:val="24"/>
        </w:rPr>
        <w:t xml:space="preserve">istakes’. Teachers can implement up to three of these during a lesson for editing, looking for mistakes, errors, teaching points and allowing the children to identify what they have done well. </w:t>
      </w:r>
      <w:r w:rsidR="008E4518" w:rsidRPr="00AF74CA">
        <w:rPr>
          <w:rFonts w:cstheme="minorHAnsi"/>
          <w:sz w:val="24"/>
          <w:szCs w:val="24"/>
        </w:rPr>
        <w:t>Apple TV</w:t>
      </w:r>
      <w:r w:rsidRPr="00AF74CA">
        <w:rPr>
          <w:rFonts w:cstheme="minorHAnsi"/>
          <w:sz w:val="24"/>
          <w:szCs w:val="24"/>
        </w:rPr>
        <w:t xml:space="preserve"> can be utilised at these points to show examples of pupil work. Every child should be able to answer the question, ‘What have you been told about your work today?’ Talk partners are instrumental for providing support and guidance throughout the learning process.</w:t>
      </w:r>
      <w:r w:rsidRPr="00AF74CA">
        <w:rPr>
          <w:rFonts w:cstheme="minorHAnsi"/>
          <w:sz w:val="24"/>
          <w:szCs w:val="24"/>
          <w:u w:val="single"/>
        </w:rPr>
        <w:t xml:space="preserve"> </w:t>
      </w:r>
    </w:p>
    <w:p w:rsidR="00AF74CA" w:rsidRDefault="00AF74CA">
      <w:pPr>
        <w:rPr>
          <w:rFonts w:cstheme="minorHAnsi"/>
          <w:sz w:val="24"/>
          <w:szCs w:val="24"/>
        </w:rPr>
      </w:pPr>
    </w:p>
    <w:p w:rsidR="00F1035B" w:rsidRPr="00AF74CA" w:rsidRDefault="00B73310">
      <w:pPr>
        <w:rPr>
          <w:rFonts w:cstheme="minorHAnsi"/>
          <w:sz w:val="24"/>
          <w:szCs w:val="24"/>
        </w:rPr>
      </w:pPr>
      <w:r w:rsidRPr="00AF74CA">
        <w:rPr>
          <w:rFonts w:cstheme="minorHAnsi"/>
          <w:sz w:val="24"/>
          <w:szCs w:val="24"/>
        </w:rPr>
        <w:t>We believe that teacher marking is effective if:</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If it is done in the presence of the child</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It acknowledges effort as well as achievement</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It provides positive comments and guidance to pupils for moving their learning forward</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It relates directly to the LO and/or Success Criteria.</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It poses an open question specifically related to the LO/SC to think about next steps</w:t>
      </w:r>
    </w:p>
    <w:p w:rsidR="00F1035B" w:rsidRPr="00AF74CA" w:rsidRDefault="008E4518">
      <w:pPr>
        <w:pStyle w:val="ListParagraph"/>
        <w:numPr>
          <w:ilvl w:val="0"/>
          <w:numId w:val="1"/>
        </w:numPr>
        <w:rPr>
          <w:rFonts w:cstheme="minorHAnsi"/>
          <w:sz w:val="24"/>
          <w:szCs w:val="24"/>
        </w:rPr>
      </w:pPr>
      <w:r w:rsidRPr="00AF74CA">
        <w:rPr>
          <w:rFonts w:cstheme="minorHAnsi"/>
          <w:sz w:val="24"/>
          <w:szCs w:val="24"/>
        </w:rPr>
        <w:t>A</w:t>
      </w:r>
      <w:r w:rsidR="00B73310" w:rsidRPr="00AF74CA">
        <w:rPr>
          <w:rFonts w:cstheme="minorHAnsi"/>
          <w:sz w:val="24"/>
          <w:szCs w:val="24"/>
        </w:rPr>
        <w:t xml:space="preserve"> yellow highlighter to highlight the best example of the SC within a piece of work. Pupils then verbalise/record why it was highlighted.</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 xml:space="preserve">It informs both the child and the teacher of what has been achieved and what needs to happen next. </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 xml:space="preserve">The child has an opportunity to respond to the marking in </w:t>
      </w:r>
      <w:r w:rsidR="008E4518" w:rsidRPr="00AF74CA">
        <w:rPr>
          <w:rFonts w:cstheme="minorHAnsi"/>
          <w:sz w:val="24"/>
          <w:szCs w:val="24"/>
        </w:rPr>
        <w:t>green</w:t>
      </w:r>
      <w:r w:rsidRPr="00AF74CA">
        <w:rPr>
          <w:rFonts w:cstheme="minorHAnsi"/>
          <w:sz w:val="24"/>
          <w:szCs w:val="24"/>
        </w:rPr>
        <w:t xml:space="preserve"> pen.</w:t>
      </w:r>
    </w:p>
    <w:p w:rsidR="00F1035B" w:rsidRPr="00AF74CA" w:rsidRDefault="00B73310">
      <w:pPr>
        <w:pStyle w:val="ListParagraph"/>
        <w:numPr>
          <w:ilvl w:val="0"/>
          <w:numId w:val="1"/>
        </w:numPr>
        <w:rPr>
          <w:rFonts w:cstheme="minorHAnsi"/>
          <w:sz w:val="24"/>
          <w:szCs w:val="24"/>
        </w:rPr>
      </w:pPr>
      <w:r w:rsidRPr="00AF74CA">
        <w:rPr>
          <w:rFonts w:cstheme="minorHAnsi"/>
          <w:sz w:val="24"/>
          <w:szCs w:val="24"/>
        </w:rPr>
        <w:t>It informs the teacher of learning needs which can be incorporated into future planning.</w:t>
      </w:r>
    </w:p>
    <w:p w:rsidR="00AF74CA" w:rsidRPr="00AF74CA" w:rsidRDefault="00B73310" w:rsidP="00AF74CA">
      <w:pPr>
        <w:pStyle w:val="ListParagraph"/>
        <w:numPr>
          <w:ilvl w:val="0"/>
          <w:numId w:val="1"/>
        </w:numPr>
        <w:rPr>
          <w:rFonts w:cstheme="minorHAnsi"/>
          <w:sz w:val="24"/>
          <w:szCs w:val="24"/>
        </w:rPr>
      </w:pPr>
      <w:r w:rsidRPr="00AF74CA">
        <w:rPr>
          <w:rFonts w:cstheme="minorHAnsi"/>
          <w:sz w:val="24"/>
          <w:szCs w:val="24"/>
        </w:rPr>
        <w:t>It uses cold tasks in Literacy to highlight errors as further teaching points.</w:t>
      </w:r>
    </w:p>
    <w:p w:rsidR="00F1035B" w:rsidRPr="00AF74CA" w:rsidRDefault="00B73310">
      <w:pPr>
        <w:rPr>
          <w:rFonts w:cstheme="minorHAnsi"/>
          <w:sz w:val="24"/>
          <w:szCs w:val="24"/>
          <w:u w:val="single"/>
        </w:rPr>
      </w:pPr>
      <w:r w:rsidRPr="00AF74CA">
        <w:rPr>
          <w:rFonts w:cstheme="minorHAnsi"/>
          <w:sz w:val="24"/>
          <w:szCs w:val="24"/>
          <w:u w:val="single"/>
        </w:rPr>
        <w:t xml:space="preserve">Marking Key </w:t>
      </w:r>
    </w:p>
    <w:p w:rsidR="00AF74CA" w:rsidRPr="00AF74CA" w:rsidRDefault="00B73310">
      <w:pPr>
        <w:rPr>
          <w:rFonts w:cstheme="minorHAnsi"/>
          <w:sz w:val="24"/>
          <w:szCs w:val="24"/>
        </w:rPr>
      </w:pPr>
      <w:r w:rsidRPr="00AF74CA">
        <w:rPr>
          <w:rFonts w:cstheme="minorHAnsi"/>
          <w:sz w:val="24"/>
          <w:szCs w:val="24"/>
        </w:rPr>
        <w:t>An incremental marking key is used throughout the school (see appendix). We believe that this provides a consistent and progressive approach to marking.</w:t>
      </w:r>
    </w:p>
    <w:p w:rsidR="00F1035B" w:rsidRPr="00AF74CA" w:rsidRDefault="00B73310">
      <w:pPr>
        <w:rPr>
          <w:rFonts w:cstheme="minorHAnsi"/>
          <w:sz w:val="24"/>
          <w:szCs w:val="24"/>
          <w:u w:val="single"/>
        </w:rPr>
      </w:pPr>
      <w:r w:rsidRPr="00AF74CA">
        <w:rPr>
          <w:rFonts w:cstheme="minorHAnsi"/>
          <w:sz w:val="24"/>
          <w:szCs w:val="24"/>
          <w:u w:val="single"/>
        </w:rPr>
        <w:t>Pupil Conferencing</w:t>
      </w:r>
    </w:p>
    <w:p w:rsidR="00F1035B" w:rsidRPr="00AF74CA" w:rsidRDefault="00B73310">
      <w:pPr>
        <w:rPr>
          <w:rFonts w:cstheme="minorHAnsi"/>
          <w:sz w:val="24"/>
          <w:szCs w:val="24"/>
        </w:rPr>
      </w:pPr>
      <w:r w:rsidRPr="00AF74CA">
        <w:rPr>
          <w:rFonts w:cstheme="minorHAnsi"/>
          <w:sz w:val="24"/>
          <w:szCs w:val="24"/>
        </w:rPr>
        <w:t xml:space="preserve">Teachers aim to spend at least five minutes, as appropriate, with a pupil every 3 weeks to discuss </w:t>
      </w:r>
      <w:r w:rsidR="008E4518" w:rsidRPr="00AF74CA">
        <w:rPr>
          <w:rFonts w:cstheme="minorHAnsi"/>
          <w:sz w:val="24"/>
          <w:szCs w:val="24"/>
        </w:rPr>
        <w:t>progress.</w:t>
      </w:r>
    </w:p>
    <w:p w:rsidR="00F1035B" w:rsidRPr="00AF74CA" w:rsidRDefault="00B73310">
      <w:pPr>
        <w:rPr>
          <w:rFonts w:cstheme="minorHAnsi"/>
          <w:sz w:val="24"/>
          <w:szCs w:val="24"/>
          <w:u w:val="single"/>
        </w:rPr>
      </w:pPr>
      <w:r w:rsidRPr="00AF74CA">
        <w:rPr>
          <w:rFonts w:cstheme="minorHAnsi"/>
          <w:sz w:val="24"/>
          <w:szCs w:val="24"/>
          <w:u w:val="single"/>
        </w:rPr>
        <w:lastRenderedPageBreak/>
        <w:t>Peer and self-assessments</w:t>
      </w:r>
    </w:p>
    <w:p w:rsidR="00F1035B" w:rsidRPr="00AF74CA" w:rsidRDefault="00B73310">
      <w:pPr>
        <w:rPr>
          <w:rFonts w:cstheme="minorHAnsi"/>
          <w:sz w:val="24"/>
          <w:szCs w:val="24"/>
        </w:rPr>
      </w:pPr>
      <w:r w:rsidRPr="00AF74CA">
        <w:rPr>
          <w:rFonts w:cstheme="minorHAnsi"/>
          <w:sz w:val="24"/>
          <w:szCs w:val="24"/>
        </w:rPr>
        <w:t xml:space="preserve">Cooperative peer marking involves both children deciding on the best bits of a task and making improvements there and then, with the author having control of the purple pen. Teachers should check the quality of peer and self-assessments made by children. </w:t>
      </w:r>
      <w:r w:rsidR="008E4518" w:rsidRPr="00AF74CA">
        <w:rPr>
          <w:rFonts w:cstheme="minorHAnsi"/>
          <w:sz w:val="24"/>
          <w:szCs w:val="24"/>
        </w:rPr>
        <w:t xml:space="preserve">Learning Powers stickers </w:t>
      </w:r>
      <w:r w:rsidRPr="00AF74CA">
        <w:rPr>
          <w:rFonts w:cstheme="minorHAnsi"/>
          <w:sz w:val="24"/>
          <w:szCs w:val="24"/>
        </w:rPr>
        <w:t xml:space="preserve">are used in the Foundation Phase </w:t>
      </w:r>
      <w:r w:rsidR="008E4518" w:rsidRPr="00AF74CA">
        <w:rPr>
          <w:rFonts w:cstheme="minorHAnsi"/>
          <w:sz w:val="24"/>
          <w:szCs w:val="24"/>
        </w:rPr>
        <w:t xml:space="preserve">and lower KS2 </w:t>
      </w:r>
      <w:r w:rsidRPr="00AF74CA">
        <w:rPr>
          <w:rFonts w:cstheme="minorHAnsi"/>
          <w:sz w:val="24"/>
          <w:szCs w:val="24"/>
        </w:rPr>
        <w:t>for children to reflect upon their efforts or attainment during the lesson. A purple pen is also used by children to show clearly the improvements that they have made in their work. Seesaw is used to document pupil processes and reflections.</w:t>
      </w:r>
    </w:p>
    <w:p w:rsidR="00F1035B" w:rsidRPr="00AF74CA" w:rsidRDefault="00B73310">
      <w:pPr>
        <w:rPr>
          <w:rFonts w:cstheme="minorHAnsi"/>
          <w:b/>
          <w:sz w:val="24"/>
          <w:szCs w:val="24"/>
        </w:rPr>
      </w:pPr>
      <w:r w:rsidRPr="00AF74CA">
        <w:rPr>
          <w:rFonts w:cstheme="minorHAnsi"/>
          <w:b/>
          <w:sz w:val="24"/>
          <w:szCs w:val="24"/>
        </w:rPr>
        <w:t>Examples of effective strategies for verbal feedback include:</w:t>
      </w:r>
    </w:p>
    <w:p w:rsidR="00F1035B" w:rsidRPr="00AF74CA" w:rsidRDefault="00B73310">
      <w:pPr>
        <w:rPr>
          <w:rFonts w:cstheme="minorHAnsi"/>
          <w:b/>
          <w:sz w:val="24"/>
          <w:szCs w:val="24"/>
        </w:rPr>
      </w:pPr>
      <w:r w:rsidRPr="00AF74CA">
        <w:rPr>
          <w:rFonts w:eastAsiaTheme="minorEastAsia" w:cstheme="minorHAnsi"/>
          <w:kern w:val="24"/>
          <w:sz w:val="24"/>
          <w:szCs w:val="24"/>
          <w:u w:val="single"/>
        </w:rPr>
        <w:t>Explaining choices</w:t>
      </w:r>
    </w:p>
    <w:p w:rsidR="00F1035B" w:rsidRPr="00AF74CA" w:rsidRDefault="00B73310">
      <w:pPr>
        <w:pStyle w:val="ListParagraph1"/>
        <w:numPr>
          <w:ilvl w:val="0"/>
          <w:numId w:val="2"/>
        </w:numPr>
        <w:rPr>
          <w:rFonts w:asciiTheme="minorHAnsi" w:hAnsiTheme="minorHAnsi" w:cstheme="minorHAnsi"/>
        </w:rPr>
      </w:pPr>
      <w:r w:rsidRPr="00AF74CA">
        <w:rPr>
          <w:rFonts w:asciiTheme="minorHAnsi" w:eastAsiaTheme="minorEastAsia" w:hAnsiTheme="minorHAnsi" w:cstheme="minorHAnsi"/>
          <w:b/>
          <w:bCs/>
          <w:color w:val="000000"/>
          <w:kern w:val="24"/>
        </w:rPr>
        <w:t>Why did you choose this word?</w:t>
      </w:r>
    </w:p>
    <w:p w:rsidR="00F1035B" w:rsidRPr="00AF74CA" w:rsidRDefault="00B73310">
      <w:pPr>
        <w:pStyle w:val="ListParagraph1"/>
        <w:numPr>
          <w:ilvl w:val="0"/>
          <w:numId w:val="2"/>
        </w:numPr>
        <w:rPr>
          <w:rFonts w:asciiTheme="minorHAnsi" w:hAnsiTheme="minorHAnsi" w:cstheme="minorHAnsi"/>
        </w:rPr>
      </w:pPr>
      <w:r w:rsidRPr="00AF74CA">
        <w:rPr>
          <w:rFonts w:asciiTheme="minorHAnsi" w:eastAsiaTheme="minorEastAsia" w:hAnsiTheme="minorHAnsi" w:cstheme="minorHAnsi"/>
          <w:b/>
          <w:bCs/>
          <w:color w:val="000000" w:themeColor="text1"/>
          <w:kern w:val="24"/>
        </w:rPr>
        <w:t>Why did you choose this phrase?</w:t>
      </w:r>
    </w:p>
    <w:p w:rsidR="00F1035B" w:rsidRPr="00AF74CA" w:rsidRDefault="00B73310">
      <w:pPr>
        <w:pStyle w:val="ListParagraph1"/>
        <w:numPr>
          <w:ilvl w:val="0"/>
          <w:numId w:val="3"/>
        </w:numPr>
        <w:rPr>
          <w:rFonts w:asciiTheme="minorHAnsi" w:hAnsiTheme="minorHAnsi" w:cstheme="minorHAnsi"/>
        </w:rPr>
      </w:pPr>
      <w:r w:rsidRPr="00AF74CA">
        <w:rPr>
          <w:rFonts w:asciiTheme="minorHAnsi" w:eastAsiaTheme="minorEastAsia" w:hAnsiTheme="minorHAnsi" w:cstheme="minorHAnsi"/>
          <w:b/>
          <w:bCs/>
          <w:color w:val="000000" w:themeColor="text1"/>
          <w:kern w:val="24"/>
        </w:rPr>
        <w:t xml:space="preserve">Why did you make </w:t>
      </w:r>
      <w:r w:rsidRPr="00AF74CA">
        <w:rPr>
          <w:rFonts w:asciiTheme="minorHAnsi" w:eastAsiaTheme="minorEastAsia" w:hAnsiTheme="minorHAnsi" w:cstheme="minorHAnsi"/>
          <w:b/>
          <w:bCs/>
          <w:i/>
          <w:iCs/>
          <w:color w:val="000000" w:themeColor="text1"/>
          <w:kern w:val="24"/>
        </w:rPr>
        <w:t xml:space="preserve">this change </w:t>
      </w:r>
      <w:r w:rsidRPr="00AF74CA">
        <w:rPr>
          <w:rFonts w:asciiTheme="minorHAnsi" w:eastAsiaTheme="minorEastAsia" w:hAnsiTheme="minorHAnsi" w:cstheme="minorHAnsi"/>
          <w:b/>
          <w:bCs/>
          <w:color w:val="000000" w:themeColor="text1"/>
          <w:kern w:val="24"/>
        </w:rPr>
        <w:t>to your work?</w:t>
      </w:r>
    </w:p>
    <w:p w:rsidR="00F1035B" w:rsidRPr="00AF74CA" w:rsidRDefault="00B73310">
      <w:pPr>
        <w:pStyle w:val="ListParagraph1"/>
        <w:numPr>
          <w:ilvl w:val="0"/>
          <w:numId w:val="4"/>
        </w:numPr>
        <w:rPr>
          <w:rFonts w:asciiTheme="minorHAnsi" w:hAnsiTheme="minorHAnsi" w:cstheme="minorHAnsi"/>
        </w:rPr>
      </w:pPr>
      <w:r w:rsidRPr="00AF74CA">
        <w:rPr>
          <w:rFonts w:asciiTheme="minorHAnsi" w:eastAsiaTheme="minorEastAsia" w:hAnsiTheme="minorHAnsi" w:cstheme="minorHAnsi"/>
          <w:b/>
          <w:bCs/>
          <w:color w:val="000000" w:themeColor="text1"/>
          <w:kern w:val="24"/>
        </w:rPr>
        <w:t>What experience helped you with t</w:t>
      </w:r>
      <w:r w:rsidRPr="00AF74CA">
        <w:rPr>
          <w:rFonts w:asciiTheme="minorHAnsi" w:eastAsiaTheme="minorEastAsia" w:hAnsiTheme="minorHAnsi" w:cstheme="minorHAnsi"/>
          <w:b/>
          <w:bCs/>
          <w:i/>
          <w:iCs/>
          <w:color w:val="000000" w:themeColor="text1"/>
          <w:kern w:val="24"/>
        </w:rPr>
        <w:t>hat choice of vocabulary?</w:t>
      </w:r>
    </w:p>
    <w:p w:rsidR="00F1035B" w:rsidRPr="00AF74CA" w:rsidRDefault="00B73310">
      <w:pPr>
        <w:pStyle w:val="ListParagraph1"/>
        <w:numPr>
          <w:ilvl w:val="0"/>
          <w:numId w:val="4"/>
        </w:numPr>
        <w:rPr>
          <w:rFonts w:asciiTheme="minorHAnsi" w:hAnsiTheme="minorHAnsi" w:cstheme="minorHAnsi"/>
        </w:rPr>
      </w:pPr>
      <w:r w:rsidRPr="00AF74CA">
        <w:rPr>
          <w:rFonts w:asciiTheme="minorHAnsi" w:eastAsiaTheme="minorEastAsia" w:hAnsiTheme="minorHAnsi" w:cstheme="minorHAnsi"/>
          <w:b/>
          <w:bCs/>
          <w:color w:val="000000" w:themeColor="text1"/>
          <w:kern w:val="24"/>
        </w:rPr>
        <w:t>What punctuation did you use that improved your writing?</w:t>
      </w:r>
    </w:p>
    <w:p w:rsidR="00F1035B" w:rsidRPr="00AF74CA" w:rsidRDefault="00B73310">
      <w:pPr>
        <w:pStyle w:val="NormalWeb"/>
        <w:spacing w:before="96" w:beforeAutospacing="0" w:after="0" w:afterAutospacing="0"/>
        <w:rPr>
          <w:rFonts w:asciiTheme="minorHAnsi" w:hAnsiTheme="minorHAnsi" w:cstheme="minorHAnsi"/>
        </w:rPr>
      </w:pPr>
      <w:r w:rsidRPr="00AF74CA">
        <w:rPr>
          <w:rFonts w:asciiTheme="minorHAnsi" w:eastAsiaTheme="minorEastAsia" w:hAnsiTheme="minorHAnsi" w:cstheme="minorHAnsi"/>
          <w:b/>
          <w:bCs/>
          <w:i/>
          <w:iCs/>
          <w:kern w:val="24"/>
        </w:rPr>
        <w:t> </w:t>
      </w:r>
      <w:r w:rsidRPr="00AF74CA">
        <w:rPr>
          <w:rFonts w:asciiTheme="minorHAnsi" w:eastAsia="+mn-ea" w:hAnsiTheme="minorHAnsi" w:cstheme="minorHAnsi"/>
          <w:kern w:val="24"/>
          <w:u w:val="single"/>
        </w:rPr>
        <w:t>Reviewing the strategies used</w:t>
      </w:r>
    </w:p>
    <w:p w:rsidR="00F1035B" w:rsidRPr="00AF74CA" w:rsidRDefault="00B73310">
      <w:pPr>
        <w:pStyle w:val="ListParagraph1"/>
        <w:numPr>
          <w:ilvl w:val="0"/>
          <w:numId w:val="5"/>
        </w:numPr>
        <w:rPr>
          <w:rFonts w:asciiTheme="minorHAnsi" w:hAnsiTheme="minorHAnsi" w:cstheme="minorHAnsi"/>
        </w:rPr>
      </w:pPr>
      <w:r w:rsidRPr="00AF74CA">
        <w:rPr>
          <w:rFonts w:asciiTheme="minorHAnsi" w:eastAsia="+mn-ea" w:hAnsiTheme="minorHAnsi" w:cstheme="minorHAnsi"/>
          <w:b/>
          <w:bCs/>
          <w:color w:val="000000"/>
          <w:kern w:val="24"/>
        </w:rPr>
        <w:t>Record three tips about…</w:t>
      </w:r>
      <w:r w:rsidRPr="00AF74CA">
        <w:rPr>
          <w:rFonts w:asciiTheme="minorHAnsi" w:eastAsia="+mn-ea" w:hAnsiTheme="minorHAnsi" w:cstheme="minorHAnsi"/>
          <w:color w:val="000000"/>
          <w:kern w:val="24"/>
        </w:rPr>
        <w:t xml:space="preserve"> (e.g. </w:t>
      </w:r>
      <w:r w:rsidRPr="00AF74CA">
        <w:rPr>
          <w:rFonts w:asciiTheme="minorHAnsi" w:eastAsia="+mn-ea" w:hAnsiTheme="minorHAnsi" w:cstheme="minorHAnsi"/>
          <w:i/>
          <w:iCs/>
          <w:color w:val="000000"/>
          <w:kern w:val="24"/>
        </w:rPr>
        <w:t>Instructional writing).</w:t>
      </w:r>
    </w:p>
    <w:p w:rsidR="00F1035B" w:rsidRPr="00AF74CA" w:rsidRDefault="00B73310">
      <w:pPr>
        <w:pStyle w:val="ListParagraph1"/>
        <w:numPr>
          <w:ilvl w:val="0"/>
          <w:numId w:val="5"/>
        </w:numPr>
        <w:rPr>
          <w:rFonts w:asciiTheme="minorHAnsi" w:hAnsiTheme="minorHAnsi" w:cstheme="minorHAnsi"/>
        </w:rPr>
      </w:pPr>
      <w:r w:rsidRPr="00AF74CA">
        <w:rPr>
          <w:rFonts w:asciiTheme="minorHAnsi" w:eastAsia="+mn-ea" w:hAnsiTheme="minorHAnsi" w:cstheme="minorHAnsi"/>
          <w:b/>
          <w:bCs/>
          <w:color w:val="000000"/>
          <w:kern w:val="24"/>
        </w:rPr>
        <w:t xml:space="preserve">Which was the easiest success criteria to achieve? Why? </w:t>
      </w:r>
    </w:p>
    <w:p w:rsidR="00F1035B" w:rsidRPr="00AF74CA" w:rsidRDefault="00B73310">
      <w:pPr>
        <w:pStyle w:val="ListParagraph1"/>
        <w:numPr>
          <w:ilvl w:val="0"/>
          <w:numId w:val="6"/>
        </w:numPr>
        <w:rPr>
          <w:rFonts w:asciiTheme="minorHAnsi" w:hAnsiTheme="minorHAnsi" w:cstheme="minorHAnsi"/>
        </w:rPr>
      </w:pPr>
      <w:r w:rsidRPr="00AF74CA">
        <w:rPr>
          <w:rFonts w:asciiTheme="minorHAnsi" w:eastAsia="+mn-ea" w:hAnsiTheme="minorHAnsi" w:cstheme="minorHAnsi"/>
          <w:b/>
          <w:bCs/>
          <w:color w:val="000000"/>
          <w:kern w:val="24"/>
        </w:rPr>
        <w:t xml:space="preserve">Which was the hardest success criteria to achieve? Why? </w:t>
      </w:r>
    </w:p>
    <w:p w:rsidR="00F1035B" w:rsidRPr="00AF74CA" w:rsidRDefault="00B73310">
      <w:pPr>
        <w:pStyle w:val="ListParagraph1"/>
        <w:numPr>
          <w:ilvl w:val="0"/>
          <w:numId w:val="7"/>
        </w:numPr>
        <w:rPr>
          <w:rFonts w:asciiTheme="minorHAnsi" w:hAnsiTheme="minorHAnsi" w:cstheme="minorHAnsi"/>
        </w:rPr>
      </w:pPr>
      <w:r w:rsidRPr="00AF74CA">
        <w:rPr>
          <w:rFonts w:asciiTheme="minorHAnsi" w:eastAsia="+mn-ea" w:hAnsiTheme="minorHAnsi" w:cstheme="minorHAnsi"/>
          <w:b/>
          <w:bCs/>
          <w:color w:val="000000"/>
          <w:kern w:val="24"/>
        </w:rPr>
        <w:t>If you were to write a</w:t>
      </w:r>
      <w:r w:rsidRPr="00AF74CA">
        <w:rPr>
          <w:rFonts w:asciiTheme="minorHAnsi" w:eastAsia="+mn-ea" w:hAnsiTheme="minorHAnsi" w:cstheme="minorHAnsi"/>
          <w:color w:val="000000"/>
          <w:kern w:val="24"/>
        </w:rPr>
        <w:t xml:space="preserve"> (</w:t>
      </w:r>
      <w:r w:rsidRPr="00AF74CA">
        <w:rPr>
          <w:rFonts w:asciiTheme="minorHAnsi" w:eastAsia="+mn-ea" w:hAnsiTheme="minorHAnsi" w:cstheme="minorHAnsi"/>
          <w:i/>
          <w:iCs/>
          <w:color w:val="000000"/>
          <w:kern w:val="24"/>
        </w:rPr>
        <w:t xml:space="preserve">persuasive letter) </w:t>
      </w:r>
      <w:r w:rsidRPr="00AF74CA">
        <w:rPr>
          <w:rFonts w:asciiTheme="minorHAnsi" w:eastAsia="+mn-ea" w:hAnsiTheme="minorHAnsi" w:cstheme="minorHAnsi"/>
          <w:b/>
          <w:bCs/>
          <w:color w:val="000000"/>
          <w:kern w:val="24"/>
        </w:rPr>
        <w:t>again what would you use to help you?</w:t>
      </w:r>
    </w:p>
    <w:p w:rsidR="00F1035B" w:rsidRPr="00AF74CA" w:rsidRDefault="00B73310">
      <w:pPr>
        <w:pStyle w:val="ListParagraph1"/>
        <w:numPr>
          <w:ilvl w:val="0"/>
          <w:numId w:val="7"/>
        </w:numPr>
        <w:rPr>
          <w:rFonts w:asciiTheme="minorHAnsi" w:hAnsiTheme="minorHAnsi" w:cstheme="minorHAnsi"/>
        </w:rPr>
      </w:pPr>
      <w:r w:rsidRPr="00AF74CA">
        <w:rPr>
          <w:rFonts w:asciiTheme="minorHAnsi" w:eastAsia="+mn-ea" w:hAnsiTheme="minorHAnsi" w:cstheme="minorHAnsi"/>
          <w:b/>
          <w:bCs/>
          <w:color w:val="000000"/>
          <w:kern w:val="24"/>
        </w:rPr>
        <w:t>Where have you used this genre/type of writing before?</w:t>
      </w:r>
    </w:p>
    <w:p w:rsidR="00F1035B" w:rsidRPr="00AF74CA" w:rsidRDefault="00B73310">
      <w:pPr>
        <w:pStyle w:val="NormalWeb"/>
        <w:spacing w:before="125" w:beforeAutospacing="0" w:after="0" w:afterAutospacing="0"/>
        <w:rPr>
          <w:rFonts w:asciiTheme="minorHAnsi" w:eastAsia="+mn-ea" w:hAnsiTheme="minorHAnsi" w:cstheme="minorHAnsi"/>
          <w:kern w:val="24"/>
          <w:u w:val="single"/>
        </w:rPr>
      </w:pPr>
      <w:r w:rsidRPr="00AF74CA">
        <w:rPr>
          <w:rFonts w:asciiTheme="minorHAnsi" w:eastAsia="+mn-ea" w:hAnsiTheme="minorHAnsi" w:cstheme="minorHAnsi"/>
          <w:kern w:val="24"/>
          <w:u w:val="single"/>
        </w:rPr>
        <w:t>Demonstrating understanding</w:t>
      </w:r>
    </w:p>
    <w:p w:rsidR="00F1035B" w:rsidRPr="00AF74CA" w:rsidRDefault="00B73310">
      <w:pPr>
        <w:pStyle w:val="ListParagraph1"/>
        <w:numPr>
          <w:ilvl w:val="0"/>
          <w:numId w:val="8"/>
        </w:numPr>
        <w:rPr>
          <w:rFonts w:asciiTheme="minorHAnsi" w:hAnsiTheme="minorHAnsi" w:cstheme="minorHAnsi"/>
        </w:rPr>
      </w:pPr>
      <w:r w:rsidRPr="00AF74CA">
        <w:rPr>
          <w:rFonts w:asciiTheme="minorHAnsi" w:eastAsia="+mn-ea" w:hAnsiTheme="minorHAnsi" w:cstheme="minorHAnsi"/>
          <w:b/>
          <w:bCs/>
          <w:kern w:val="24"/>
        </w:rPr>
        <w:t xml:space="preserve">Tell me everything you know about… </w:t>
      </w:r>
      <w:r w:rsidRPr="00AF74CA">
        <w:rPr>
          <w:rFonts w:asciiTheme="minorHAnsi" w:eastAsia="+mn-ea" w:hAnsiTheme="minorHAnsi" w:cstheme="minorHAnsi"/>
          <w:kern w:val="24"/>
        </w:rPr>
        <w:t>(</w:t>
      </w:r>
      <w:r w:rsidRPr="00AF74CA">
        <w:rPr>
          <w:rFonts w:asciiTheme="minorHAnsi" w:eastAsia="+mn-ea" w:hAnsiTheme="minorHAnsi" w:cstheme="minorHAnsi"/>
          <w:i/>
          <w:iCs/>
          <w:kern w:val="24"/>
        </w:rPr>
        <w:t>adjectives, verbs, alliteration, connectives, similes, metaphors, personification, other)</w:t>
      </w:r>
      <w:r w:rsidRPr="00AF74CA">
        <w:rPr>
          <w:rFonts w:asciiTheme="minorHAnsi" w:eastAsia="+mn-ea" w:hAnsiTheme="minorHAnsi" w:cstheme="minorHAnsi"/>
          <w:b/>
          <w:bCs/>
          <w:i/>
          <w:iCs/>
          <w:kern w:val="24"/>
        </w:rPr>
        <w:t>?</w:t>
      </w:r>
    </w:p>
    <w:p w:rsidR="00F1035B" w:rsidRPr="00AF74CA" w:rsidRDefault="00B73310">
      <w:pPr>
        <w:pStyle w:val="ListParagraph1"/>
        <w:numPr>
          <w:ilvl w:val="0"/>
          <w:numId w:val="9"/>
        </w:numPr>
        <w:rPr>
          <w:rFonts w:asciiTheme="minorHAnsi" w:hAnsiTheme="minorHAnsi" w:cstheme="minorHAnsi"/>
        </w:rPr>
      </w:pPr>
      <w:r w:rsidRPr="00AF74CA">
        <w:rPr>
          <w:rFonts w:asciiTheme="minorHAnsi" w:eastAsia="+mn-ea" w:hAnsiTheme="minorHAnsi" w:cstheme="minorHAnsi"/>
          <w:b/>
          <w:bCs/>
          <w:iCs/>
          <w:kern w:val="24"/>
        </w:rPr>
        <w:t>Give me examples of</w:t>
      </w:r>
      <w:r w:rsidRPr="00AF74CA">
        <w:rPr>
          <w:rFonts w:asciiTheme="minorHAnsi" w:eastAsia="+mn-ea" w:hAnsiTheme="minorHAnsi" w:cstheme="minorHAnsi"/>
          <w:iCs/>
          <w:kern w:val="24"/>
        </w:rPr>
        <w:t>…</w:t>
      </w:r>
      <w:r w:rsidRPr="00AF74CA">
        <w:rPr>
          <w:rFonts w:asciiTheme="minorHAnsi" w:eastAsia="+mn-ea" w:hAnsiTheme="minorHAnsi" w:cstheme="minorHAnsi"/>
          <w:i/>
          <w:iCs/>
          <w:kern w:val="24"/>
        </w:rPr>
        <w:t xml:space="preserve"> (adjectives, verbs, alliteration, connectives, similes, metaphors, personification, other).</w:t>
      </w:r>
    </w:p>
    <w:p w:rsidR="00F1035B" w:rsidRPr="00AF74CA" w:rsidRDefault="00B73310">
      <w:pPr>
        <w:pStyle w:val="ListParagraph1"/>
        <w:numPr>
          <w:ilvl w:val="0"/>
          <w:numId w:val="9"/>
        </w:numPr>
        <w:rPr>
          <w:rFonts w:asciiTheme="minorHAnsi" w:hAnsiTheme="minorHAnsi" w:cstheme="minorHAnsi"/>
        </w:rPr>
      </w:pPr>
      <w:r w:rsidRPr="00AF74CA">
        <w:rPr>
          <w:rFonts w:asciiTheme="minorHAnsi" w:eastAsia="+mn-ea" w:hAnsiTheme="minorHAnsi" w:cstheme="minorHAnsi"/>
          <w:b/>
          <w:bCs/>
          <w:kern w:val="24"/>
        </w:rPr>
        <w:t xml:space="preserve">Tell me exactly when you could use… </w:t>
      </w:r>
      <w:r w:rsidRPr="00AF74CA">
        <w:rPr>
          <w:rFonts w:asciiTheme="minorHAnsi" w:eastAsia="+mn-ea" w:hAnsiTheme="minorHAnsi" w:cstheme="minorHAnsi"/>
          <w:i/>
          <w:iCs/>
          <w:kern w:val="24"/>
        </w:rPr>
        <w:t>(insert punctuation question mark, comma, capital letter etc.)</w:t>
      </w:r>
      <w:r w:rsidRPr="00AF74CA">
        <w:rPr>
          <w:rFonts w:asciiTheme="minorHAnsi" w:eastAsia="+mn-ea" w:hAnsiTheme="minorHAnsi" w:cstheme="minorHAnsi"/>
          <w:b/>
          <w:bCs/>
          <w:kern w:val="24"/>
        </w:rPr>
        <w:t>?</w:t>
      </w:r>
    </w:p>
    <w:p w:rsidR="00F1035B" w:rsidRPr="00AF74CA" w:rsidRDefault="00B73310">
      <w:pPr>
        <w:pStyle w:val="NormalWeb"/>
        <w:spacing w:before="149" w:beforeAutospacing="0" w:after="0" w:afterAutospacing="0"/>
        <w:rPr>
          <w:rFonts w:asciiTheme="minorHAnsi" w:eastAsia="+mn-ea" w:hAnsiTheme="minorHAnsi" w:cstheme="minorHAnsi"/>
          <w:kern w:val="24"/>
          <w:u w:val="single"/>
        </w:rPr>
      </w:pPr>
      <w:r w:rsidRPr="00AF74CA">
        <w:rPr>
          <w:rFonts w:asciiTheme="minorHAnsi" w:eastAsia="+mn-ea" w:hAnsiTheme="minorHAnsi" w:cstheme="minorHAnsi"/>
          <w:kern w:val="24"/>
          <w:u w:val="single"/>
        </w:rPr>
        <w:t>Generalising learning</w:t>
      </w:r>
    </w:p>
    <w:p w:rsidR="00F1035B" w:rsidRPr="00AF74CA" w:rsidRDefault="00B73310">
      <w:pPr>
        <w:pStyle w:val="ListParagraph1"/>
        <w:numPr>
          <w:ilvl w:val="0"/>
          <w:numId w:val="10"/>
        </w:numPr>
        <w:rPr>
          <w:rFonts w:asciiTheme="minorHAnsi" w:hAnsiTheme="minorHAnsi" w:cstheme="minorHAnsi"/>
        </w:rPr>
      </w:pPr>
      <w:r w:rsidRPr="00AF74CA">
        <w:rPr>
          <w:rFonts w:asciiTheme="minorHAnsi" w:eastAsia="+mn-ea" w:hAnsiTheme="minorHAnsi" w:cstheme="minorHAnsi"/>
          <w:b/>
          <w:bCs/>
          <w:kern w:val="24"/>
        </w:rPr>
        <w:t xml:space="preserve">Where have you seen this genre/type of writing </w:t>
      </w:r>
      <w:r w:rsidRPr="00AF74CA">
        <w:rPr>
          <w:rFonts w:asciiTheme="minorHAnsi" w:eastAsia="+mn-ea" w:hAnsiTheme="minorHAnsi" w:cstheme="minorHAnsi"/>
          <w:b/>
          <w:bCs/>
          <w:kern w:val="24"/>
          <w:u w:val="single"/>
        </w:rPr>
        <w:t>outside</w:t>
      </w:r>
      <w:r w:rsidRPr="00AF74CA">
        <w:rPr>
          <w:rFonts w:asciiTheme="minorHAnsi" w:eastAsia="+mn-ea" w:hAnsiTheme="minorHAnsi" w:cstheme="minorHAnsi"/>
          <w:b/>
          <w:bCs/>
          <w:kern w:val="24"/>
        </w:rPr>
        <w:t xml:space="preserve"> of school? </w:t>
      </w:r>
    </w:p>
    <w:p w:rsidR="00F1035B" w:rsidRPr="00AF74CA" w:rsidRDefault="00B73310">
      <w:pPr>
        <w:pStyle w:val="ListParagraph1"/>
        <w:numPr>
          <w:ilvl w:val="0"/>
          <w:numId w:val="10"/>
        </w:numPr>
        <w:rPr>
          <w:rFonts w:asciiTheme="minorHAnsi" w:hAnsiTheme="minorHAnsi" w:cstheme="minorHAnsi"/>
        </w:rPr>
      </w:pPr>
      <w:r w:rsidRPr="00AF74CA">
        <w:rPr>
          <w:rFonts w:asciiTheme="minorHAnsi" w:eastAsia="+mn-ea" w:hAnsiTheme="minorHAnsi" w:cstheme="minorHAnsi"/>
          <w:b/>
          <w:bCs/>
          <w:kern w:val="24"/>
        </w:rPr>
        <w:t xml:space="preserve">Where else could you use this genre/type of writing </w:t>
      </w:r>
      <w:r w:rsidRPr="00AF74CA">
        <w:rPr>
          <w:rFonts w:asciiTheme="minorHAnsi" w:eastAsia="+mn-ea" w:hAnsiTheme="minorHAnsi" w:cstheme="minorHAnsi"/>
          <w:b/>
          <w:bCs/>
          <w:kern w:val="24"/>
          <w:u w:val="single"/>
        </w:rPr>
        <w:t>in</w:t>
      </w:r>
      <w:r w:rsidRPr="00AF74CA">
        <w:rPr>
          <w:rFonts w:asciiTheme="minorHAnsi" w:eastAsia="+mn-ea" w:hAnsiTheme="minorHAnsi" w:cstheme="minorHAnsi"/>
          <w:b/>
          <w:bCs/>
          <w:kern w:val="24"/>
        </w:rPr>
        <w:t xml:space="preserve"> school?</w:t>
      </w:r>
    </w:p>
    <w:p w:rsidR="00F1035B" w:rsidRPr="00AF74CA" w:rsidRDefault="00B73310">
      <w:pPr>
        <w:pStyle w:val="ListParagraph1"/>
        <w:numPr>
          <w:ilvl w:val="0"/>
          <w:numId w:val="10"/>
        </w:numPr>
        <w:rPr>
          <w:rFonts w:asciiTheme="minorHAnsi" w:hAnsiTheme="minorHAnsi" w:cstheme="minorHAnsi"/>
        </w:rPr>
      </w:pPr>
      <w:r w:rsidRPr="00AF74CA">
        <w:rPr>
          <w:rFonts w:asciiTheme="minorHAnsi" w:eastAsia="+mn-ea" w:hAnsiTheme="minorHAnsi" w:cstheme="minorHAnsi"/>
          <w:b/>
          <w:bCs/>
          <w:kern w:val="24"/>
        </w:rPr>
        <w:t>Where else could you, (</w:t>
      </w:r>
      <w:r w:rsidRPr="00AF74CA">
        <w:rPr>
          <w:rFonts w:asciiTheme="minorHAnsi" w:eastAsia="+mn-ea" w:hAnsiTheme="minorHAnsi" w:cstheme="minorHAnsi"/>
          <w:bCs/>
          <w:i/>
          <w:kern w:val="24"/>
        </w:rPr>
        <w:t>or other people</w:t>
      </w:r>
      <w:r w:rsidRPr="00AF74CA">
        <w:rPr>
          <w:rFonts w:asciiTheme="minorHAnsi" w:eastAsia="+mn-ea" w:hAnsiTheme="minorHAnsi" w:cstheme="minorHAnsi"/>
          <w:b/>
          <w:bCs/>
          <w:kern w:val="24"/>
        </w:rPr>
        <w:t xml:space="preserve">), use this genre/type of writing </w:t>
      </w:r>
      <w:r w:rsidRPr="00AF74CA">
        <w:rPr>
          <w:rFonts w:asciiTheme="minorHAnsi" w:eastAsia="+mn-ea" w:hAnsiTheme="minorHAnsi" w:cstheme="minorHAnsi"/>
          <w:b/>
          <w:bCs/>
          <w:kern w:val="24"/>
          <w:u w:val="single"/>
        </w:rPr>
        <w:t>outside</w:t>
      </w:r>
      <w:r w:rsidRPr="00AF74CA">
        <w:rPr>
          <w:rFonts w:asciiTheme="minorHAnsi" w:eastAsia="+mn-ea" w:hAnsiTheme="minorHAnsi" w:cstheme="minorHAnsi"/>
          <w:b/>
          <w:bCs/>
          <w:kern w:val="24"/>
        </w:rPr>
        <w:t xml:space="preserve"> of school?</w:t>
      </w:r>
    </w:p>
    <w:p w:rsidR="00F1035B" w:rsidRPr="00AF74CA" w:rsidRDefault="00B73310">
      <w:pPr>
        <w:pStyle w:val="ListParagraph1"/>
        <w:numPr>
          <w:ilvl w:val="0"/>
          <w:numId w:val="10"/>
        </w:numPr>
        <w:rPr>
          <w:rFonts w:asciiTheme="minorHAnsi" w:hAnsiTheme="minorHAnsi" w:cstheme="minorHAnsi"/>
        </w:rPr>
      </w:pPr>
      <w:r w:rsidRPr="00AF74CA">
        <w:rPr>
          <w:rFonts w:asciiTheme="minorHAnsi" w:eastAsia="+mn-ea" w:hAnsiTheme="minorHAnsi" w:cstheme="minorHAnsi"/>
          <w:b/>
          <w:bCs/>
          <w:kern w:val="24"/>
        </w:rPr>
        <w:t xml:space="preserve">Compare these two genres </w:t>
      </w:r>
      <w:r w:rsidRPr="00AF74CA">
        <w:rPr>
          <w:rFonts w:asciiTheme="minorHAnsi" w:eastAsia="+mn-ea" w:hAnsiTheme="minorHAnsi" w:cstheme="minorHAnsi"/>
          <w:i/>
          <w:iCs/>
          <w:kern w:val="24"/>
        </w:rPr>
        <w:t>(named from child’s book)</w:t>
      </w:r>
      <w:r w:rsidRPr="00AF74CA">
        <w:rPr>
          <w:rFonts w:asciiTheme="minorHAnsi" w:eastAsia="+mn-ea" w:hAnsiTheme="minorHAnsi" w:cstheme="minorHAnsi"/>
          <w:b/>
          <w:bCs/>
          <w:kern w:val="24"/>
        </w:rPr>
        <w:t>. How are they similar and how are they different?</w:t>
      </w:r>
      <w:bookmarkEnd w:id="0"/>
    </w:p>
    <w:p w:rsidR="00F1035B" w:rsidRDefault="00F1035B">
      <w:pPr>
        <w:rPr>
          <w:rFonts w:ascii="Comic Sans MS" w:hAnsi="Comic Sans MS"/>
          <w:b/>
          <w:i/>
          <w:sz w:val="24"/>
          <w:szCs w:val="24"/>
        </w:rPr>
      </w:pPr>
    </w:p>
    <w:p w:rsidR="00F1035B" w:rsidRDefault="00F1035B">
      <w:pPr>
        <w:jc w:val="center"/>
        <w:rPr>
          <w:rFonts w:ascii="Comic Sans MS" w:hAnsi="Comic Sans MS"/>
          <w:b/>
          <w:i/>
          <w:sz w:val="24"/>
          <w:szCs w:val="24"/>
        </w:rPr>
        <w:sectPr w:rsidR="00F1035B">
          <w:pgSz w:w="11906" w:h="16838"/>
          <w:pgMar w:top="720" w:right="720" w:bottom="720" w:left="720" w:header="708" w:footer="708" w:gutter="0"/>
          <w:cols w:space="708"/>
          <w:docGrid w:linePitch="360"/>
        </w:sectPr>
      </w:pPr>
    </w:p>
    <w:p w:rsidR="00F1035B" w:rsidRDefault="00B73310">
      <w:pPr>
        <w:jc w:val="center"/>
        <w:rPr>
          <w:rFonts w:ascii="SassoonPrimaryInfant" w:hAnsi="SassoonPrimaryInfant"/>
          <w:sz w:val="36"/>
          <w:szCs w:val="36"/>
        </w:rPr>
      </w:pPr>
      <w:proofErr w:type="spellStart"/>
      <w:r>
        <w:rPr>
          <w:rFonts w:ascii="SassoonPrimaryInfant" w:hAnsi="SassoonPrimaryInfant"/>
          <w:sz w:val="36"/>
          <w:szCs w:val="36"/>
        </w:rPr>
        <w:lastRenderedPageBreak/>
        <w:t>Trelawnyd</w:t>
      </w:r>
      <w:proofErr w:type="spellEnd"/>
      <w:r>
        <w:rPr>
          <w:rFonts w:ascii="SassoonPrimaryInfant" w:hAnsi="SassoonPrimaryInfant"/>
          <w:sz w:val="36"/>
          <w:szCs w:val="36"/>
        </w:rPr>
        <w:t xml:space="preserve"> VA Marking key</w:t>
      </w:r>
    </w:p>
    <w:p w:rsidR="00F1035B" w:rsidRDefault="00B73310">
      <w:pPr>
        <w:jc w:val="center"/>
        <w:rPr>
          <w:rFonts w:ascii="SassoonPrimaryInfant" w:hAnsi="SassoonPrimaryInfant"/>
          <w:sz w:val="36"/>
          <w:szCs w:val="36"/>
        </w:rPr>
      </w:pPr>
      <w:r>
        <w:rPr>
          <w:rFonts w:ascii="SassoonPrimaryInfant" w:hAnsi="SassoonPrimaryInfant"/>
          <w:sz w:val="36"/>
          <w:szCs w:val="36"/>
        </w:rPr>
        <w:t>Reception</w:t>
      </w:r>
    </w:p>
    <w:tbl>
      <w:tblPr>
        <w:tblStyle w:val="TableGrid"/>
        <w:tblW w:w="4786" w:type="dxa"/>
        <w:tblLayout w:type="fixed"/>
        <w:tblLook w:val="04A0" w:firstRow="1" w:lastRow="0" w:firstColumn="1" w:lastColumn="0" w:noHBand="0" w:noVBand="1"/>
      </w:tblPr>
      <w:tblGrid>
        <w:gridCol w:w="1384"/>
        <w:gridCol w:w="3402"/>
      </w:tblGrid>
      <w:tr w:rsidR="00F1035B">
        <w:tc>
          <w:tcPr>
            <w:tcW w:w="1384" w:type="dxa"/>
          </w:tcPr>
          <w:p w:rsidR="00F1035B" w:rsidRDefault="00B73310">
            <w:pPr>
              <w:jc w:val="center"/>
              <w:rPr>
                <w:rFonts w:ascii="SassoonPrimaryInfant" w:hAnsi="SassoonPrimaryInfant"/>
                <w:sz w:val="36"/>
                <w:szCs w:val="36"/>
              </w:rPr>
            </w:pPr>
            <w:r>
              <w:rPr>
                <w:rFonts w:ascii="SassoonPrimaryInfant" w:hAnsi="SassoonPrimaryInfant"/>
                <w:sz w:val="36"/>
                <w:szCs w:val="36"/>
              </w:rPr>
              <w:t>Symbol</w:t>
            </w:r>
          </w:p>
        </w:tc>
        <w:tc>
          <w:tcPr>
            <w:tcW w:w="3402" w:type="dxa"/>
          </w:tcPr>
          <w:p w:rsidR="00F1035B" w:rsidRDefault="00B73310">
            <w:pPr>
              <w:jc w:val="center"/>
              <w:rPr>
                <w:rFonts w:ascii="SassoonPrimaryInfant" w:hAnsi="SassoonPrimaryInfant"/>
                <w:sz w:val="36"/>
                <w:szCs w:val="36"/>
              </w:rPr>
            </w:pPr>
            <w:r>
              <w:rPr>
                <w:rFonts w:ascii="SassoonPrimaryInfant" w:hAnsi="SassoonPrimaryInfant"/>
                <w:sz w:val="36"/>
                <w:szCs w:val="36"/>
              </w:rPr>
              <w:t>Meaning</w:t>
            </w:r>
          </w:p>
        </w:tc>
      </w:tr>
      <w:tr w:rsidR="00F1035B">
        <w:tc>
          <w:tcPr>
            <w:tcW w:w="4786" w:type="dxa"/>
            <w:gridSpan w:val="2"/>
            <w:shd w:val="clear" w:color="auto" w:fill="ACB9CA" w:themeFill="text2" w:themeFillTint="66"/>
          </w:tcPr>
          <w:p w:rsidR="00F1035B" w:rsidRDefault="00B73310">
            <w:pPr>
              <w:rPr>
                <w:rFonts w:ascii="SassoonPrimaryInfant" w:hAnsi="SassoonPrimaryInfant"/>
                <w:sz w:val="36"/>
                <w:szCs w:val="36"/>
              </w:rPr>
            </w:pPr>
            <w:r>
              <w:rPr>
                <w:rFonts w:ascii="SassoonPrimaryInfant" w:hAnsi="SassoonPrimaryInfant"/>
                <w:sz w:val="36"/>
                <w:szCs w:val="36"/>
              </w:rPr>
              <w:t>Punctuation</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CL</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Capital letter</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FS</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Full stop</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sz w:val="36"/>
                <w:szCs w:val="36"/>
              </w:rPr>
              <w:t>Ͻ</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Letter formation</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noProof/>
                <w:sz w:val="36"/>
                <w:szCs w:val="36"/>
                <w:lang w:eastAsia="en-GB"/>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14605</wp:posOffset>
                      </wp:positionV>
                      <wp:extent cx="90805" cy="114300"/>
                      <wp:effectExtent l="6985" t="12700" r="1651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triangle">
                                <a:avLst>
                                  <a:gd name="adj" fmla="val 50000"/>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E848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75pt;margin-top:1.15pt;width:7.15pt;height: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"/>
                  </w:pict>
                </mc:Fallback>
              </mc:AlternateConten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Letter size</w:t>
            </w:r>
          </w:p>
        </w:tc>
      </w:tr>
      <w:tr w:rsidR="00F1035B">
        <w:tc>
          <w:tcPr>
            <w:tcW w:w="4786" w:type="dxa"/>
            <w:gridSpan w:val="2"/>
            <w:shd w:val="clear" w:color="auto" w:fill="FFFF00"/>
          </w:tcPr>
          <w:p w:rsidR="00F1035B" w:rsidRDefault="00B73310">
            <w:pPr>
              <w:rPr>
                <w:rFonts w:ascii="SassoonPrimaryInfant" w:hAnsi="SassoonPrimaryInfant"/>
                <w:sz w:val="36"/>
                <w:szCs w:val="36"/>
              </w:rPr>
            </w:pPr>
            <w:r>
              <w:rPr>
                <w:rFonts w:ascii="SassoonPrimaryInfant" w:hAnsi="SassoonPrimaryInfant"/>
                <w:sz w:val="36"/>
                <w:szCs w:val="36"/>
              </w:rPr>
              <w:t>Sentence structure</w:t>
            </w:r>
          </w:p>
        </w:tc>
      </w:tr>
      <w:tr w:rsidR="00F1035B">
        <w:tc>
          <w:tcPr>
            <w:tcW w:w="1384" w:type="dxa"/>
            <w:shd w:val="clear" w:color="auto" w:fill="FFFF99"/>
          </w:tcPr>
          <w:p w:rsidR="00F1035B" w:rsidRDefault="00B73310">
            <w:pPr>
              <w:jc w:val="center"/>
              <w:rPr>
                <w:rFonts w:ascii="SassoonPrimaryInfant" w:hAnsi="SassoonPrimaryInfant"/>
                <w:sz w:val="36"/>
                <w:szCs w:val="36"/>
              </w:rPr>
            </w:pPr>
            <w:r>
              <w:rPr>
                <w:rFonts w:ascii="SassoonPrimaryInfant" w:hAnsi="SassoonPrimaryInfant"/>
                <w:sz w:val="36"/>
                <w:szCs w:val="36"/>
              </w:rPr>
              <w:t xml:space="preserve">/ </w: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Finger space needed</w:t>
            </w:r>
          </w:p>
        </w:tc>
      </w:tr>
      <w:tr w:rsidR="00F1035B">
        <w:tc>
          <w:tcPr>
            <w:tcW w:w="1384" w:type="dxa"/>
            <w:shd w:val="clear" w:color="auto" w:fill="FFFF99"/>
          </w:tcPr>
          <w:p w:rsidR="00F1035B" w:rsidRDefault="00B73310">
            <w:pPr>
              <w:rPr>
                <w:rFonts w:ascii="SassoonPrimaryInfant" w:hAnsi="SassoonPrimaryInfant"/>
                <w:sz w:val="36"/>
                <w:szCs w:val="36"/>
              </w:rPr>
            </w:pPr>
            <w:r>
              <w:rPr>
                <w:rFonts w:ascii="SassoonPrimaryInfant" w:hAnsi="SassoonPrimaryInfant"/>
                <w:noProof/>
                <w:sz w:val="36"/>
                <w:szCs w:val="36"/>
                <w:lang w:eastAsia="en-GB"/>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55245</wp:posOffset>
                      </wp:positionV>
                      <wp:extent cx="161925" cy="66675"/>
                      <wp:effectExtent l="0" t="4445" r="952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6675"/>
                              </a:xfrm>
                              <a:prstGeom prst="curvedConnector3">
                                <a:avLst>
                                  <a:gd name="adj1" fmla="val 49806"/>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D0623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 o:spid="_x0000_s1026" type="#_x0000_t38" style="position:absolute;margin-left:19.5pt;margin-top:4.35pt;width:12.75pt;height:5.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" adj="10758"/>
                  </w:pict>
                </mc:Fallback>
              </mc:AlternateConten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Letters need to be on the line</w:t>
            </w:r>
          </w:p>
        </w:tc>
      </w:tr>
      <w:tr w:rsidR="00AF74CA">
        <w:tc>
          <w:tcPr>
            <w:tcW w:w="1384" w:type="dxa"/>
            <w:shd w:val="clear" w:color="auto" w:fill="FFFF99"/>
          </w:tcPr>
          <w:p w:rsidR="00AF74CA" w:rsidRDefault="00AF74CA">
            <w:pPr>
              <w:rPr>
                <w:rFonts w:ascii="SassoonPrimaryInfant" w:hAnsi="SassoonPrimaryInfant"/>
                <w:noProof/>
                <w:sz w:val="36"/>
                <w:szCs w:val="36"/>
                <w:lang w:eastAsia="en-GB"/>
              </w:rPr>
            </w:pPr>
            <w:r>
              <w:rPr>
                <w:rFonts w:ascii="SassoonPrimaryInfant" w:hAnsi="SassoonPrimaryInfant"/>
                <w:noProof/>
                <w:sz w:val="36"/>
                <w:szCs w:val="36"/>
                <w:lang w:eastAsia="en-GB"/>
              </w:rPr>
              <w:t>VF</w:t>
            </w:r>
          </w:p>
        </w:tc>
        <w:tc>
          <w:tcPr>
            <w:tcW w:w="3402" w:type="dxa"/>
            <w:shd w:val="clear" w:color="auto" w:fill="FFFF99"/>
          </w:tcPr>
          <w:p w:rsidR="00AF74CA" w:rsidRDefault="00AF74CA">
            <w:pPr>
              <w:rPr>
                <w:rFonts w:ascii="SassoonPrimaryInfant" w:hAnsi="SassoonPrimaryInfant"/>
                <w:sz w:val="36"/>
                <w:szCs w:val="36"/>
              </w:rPr>
            </w:pPr>
            <w:r>
              <w:rPr>
                <w:rFonts w:ascii="SassoonPrimaryInfant" w:hAnsi="SassoonPrimaryInfant"/>
                <w:sz w:val="36"/>
                <w:szCs w:val="36"/>
              </w:rPr>
              <w:t>Verbal Feedback</w:t>
            </w:r>
          </w:p>
        </w:tc>
      </w:tr>
    </w:tbl>
    <w:p w:rsidR="00F1035B" w:rsidRDefault="00F1035B">
      <w:pPr>
        <w:rPr>
          <w:sz w:val="36"/>
          <w:szCs w:val="36"/>
        </w:rPr>
      </w:pPr>
    </w:p>
    <w:p w:rsidR="00F1035B" w:rsidRDefault="00B73310">
      <w:pPr>
        <w:rPr>
          <w:color w:val="7B7B7B" w:themeColor="accent3" w:themeShade="BF"/>
          <w:sz w:val="36"/>
          <w:szCs w:val="36"/>
        </w:rPr>
      </w:pPr>
      <w:r>
        <w:rPr>
          <w:color w:val="7B7B7B" w:themeColor="accent3" w:themeShade="BF"/>
          <w:sz w:val="36"/>
          <w:szCs w:val="36"/>
        </w:rPr>
        <w:t>Green pen – adult marking</w:t>
      </w:r>
    </w:p>
    <w:p w:rsidR="00F1035B" w:rsidRDefault="00B73310">
      <w:pPr>
        <w:rPr>
          <w:color w:val="BF8F00" w:themeColor="accent4" w:themeShade="BF"/>
          <w:sz w:val="36"/>
          <w:szCs w:val="36"/>
        </w:rPr>
      </w:pPr>
      <w:r>
        <w:rPr>
          <w:color w:val="BF8F00" w:themeColor="accent4" w:themeShade="BF"/>
          <w:sz w:val="36"/>
          <w:szCs w:val="36"/>
        </w:rPr>
        <w:t>Purple pen – Improved by child</w:t>
      </w:r>
    </w:p>
    <w:p w:rsidR="00F1035B" w:rsidRDefault="00F1035B">
      <w:pP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B73310">
      <w:pPr>
        <w:jc w:val="center"/>
        <w:rPr>
          <w:rFonts w:ascii="SassoonPrimaryInfant" w:hAnsi="SassoonPrimaryInfant"/>
          <w:sz w:val="36"/>
          <w:szCs w:val="36"/>
        </w:rPr>
      </w:pPr>
      <w:proofErr w:type="spellStart"/>
      <w:r>
        <w:rPr>
          <w:rFonts w:ascii="SassoonPrimaryInfant" w:hAnsi="SassoonPrimaryInfant"/>
          <w:sz w:val="36"/>
          <w:szCs w:val="36"/>
        </w:rPr>
        <w:t>Trelawnyd</w:t>
      </w:r>
      <w:proofErr w:type="spellEnd"/>
      <w:r>
        <w:rPr>
          <w:rFonts w:ascii="SassoonPrimaryInfant" w:hAnsi="SassoonPrimaryInfant"/>
          <w:sz w:val="36"/>
          <w:szCs w:val="36"/>
        </w:rPr>
        <w:t xml:space="preserve"> VA Marking key</w:t>
      </w:r>
    </w:p>
    <w:p w:rsidR="00F1035B" w:rsidRDefault="00B73310">
      <w:pPr>
        <w:jc w:val="center"/>
        <w:rPr>
          <w:rFonts w:ascii="SassoonPrimaryInfant" w:hAnsi="SassoonPrimaryInfant"/>
          <w:sz w:val="36"/>
          <w:szCs w:val="36"/>
        </w:rPr>
      </w:pPr>
      <w:r>
        <w:rPr>
          <w:rFonts w:ascii="SassoonPrimaryInfant" w:hAnsi="SassoonPrimaryInfant"/>
          <w:sz w:val="36"/>
          <w:szCs w:val="36"/>
        </w:rPr>
        <w:t>Years 1 and 2</w:t>
      </w:r>
    </w:p>
    <w:tbl>
      <w:tblPr>
        <w:tblStyle w:val="TableGrid"/>
        <w:tblW w:w="4786" w:type="dxa"/>
        <w:tblLayout w:type="fixed"/>
        <w:tblLook w:val="04A0" w:firstRow="1" w:lastRow="0" w:firstColumn="1" w:lastColumn="0" w:noHBand="0" w:noVBand="1"/>
      </w:tblPr>
      <w:tblGrid>
        <w:gridCol w:w="1384"/>
        <w:gridCol w:w="3402"/>
      </w:tblGrid>
      <w:tr w:rsidR="00F1035B">
        <w:tc>
          <w:tcPr>
            <w:tcW w:w="1384" w:type="dxa"/>
          </w:tcPr>
          <w:p w:rsidR="00F1035B" w:rsidRDefault="00B73310">
            <w:pPr>
              <w:jc w:val="center"/>
              <w:rPr>
                <w:rFonts w:ascii="SassoonPrimaryInfant" w:hAnsi="SassoonPrimaryInfant"/>
                <w:sz w:val="36"/>
                <w:szCs w:val="36"/>
              </w:rPr>
            </w:pPr>
            <w:r>
              <w:rPr>
                <w:rFonts w:ascii="SassoonPrimaryInfant" w:hAnsi="SassoonPrimaryInfant"/>
                <w:sz w:val="36"/>
                <w:szCs w:val="36"/>
              </w:rPr>
              <w:t>Symbol</w:t>
            </w:r>
          </w:p>
        </w:tc>
        <w:tc>
          <w:tcPr>
            <w:tcW w:w="3402" w:type="dxa"/>
          </w:tcPr>
          <w:p w:rsidR="00F1035B" w:rsidRDefault="00B73310">
            <w:pPr>
              <w:jc w:val="center"/>
              <w:rPr>
                <w:rFonts w:ascii="SassoonPrimaryInfant" w:hAnsi="SassoonPrimaryInfant"/>
                <w:sz w:val="36"/>
                <w:szCs w:val="36"/>
              </w:rPr>
            </w:pPr>
            <w:r>
              <w:rPr>
                <w:rFonts w:ascii="SassoonPrimaryInfant" w:hAnsi="SassoonPrimaryInfant"/>
                <w:sz w:val="36"/>
                <w:szCs w:val="36"/>
              </w:rPr>
              <w:t>Meaning</w:t>
            </w:r>
          </w:p>
        </w:tc>
      </w:tr>
      <w:tr w:rsidR="00F1035B">
        <w:tc>
          <w:tcPr>
            <w:tcW w:w="4786" w:type="dxa"/>
            <w:gridSpan w:val="2"/>
            <w:shd w:val="clear" w:color="auto" w:fill="ACB9CA" w:themeFill="text2" w:themeFillTint="66"/>
          </w:tcPr>
          <w:p w:rsidR="00F1035B" w:rsidRDefault="00B73310">
            <w:pPr>
              <w:rPr>
                <w:rFonts w:ascii="SassoonPrimaryInfant" w:hAnsi="SassoonPrimaryInfant"/>
                <w:sz w:val="36"/>
                <w:szCs w:val="36"/>
              </w:rPr>
            </w:pPr>
            <w:r>
              <w:rPr>
                <w:rFonts w:ascii="SassoonPrimaryInfant" w:hAnsi="SassoonPrimaryInfant"/>
                <w:sz w:val="36"/>
                <w:szCs w:val="36"/>
              </w:rPr>
              <w:t>Punctuation</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CL</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Capital letter</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FS</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Full stop</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 xml:space="preserve">QM </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Question mark</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EM</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Exclamation mark</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SM</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Speech marks</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proofErr w:type="spellStart"/>
            <w:r>
              <w:rPr>
                <w:rFonts w:ascii="SassoonPrimaryInfant" w:hAnsi="SassoonPrimaryInfant"/>
                <w:sz w:val="36"/>
                <w:szCs w:val="36"/>
              </w:rPr>
              <w:t>Sp</w:t>
            </w:r>
            <w:proofErr w:type="spellEnd"/>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Spelling error- Write it out 3 times</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sz w:val="36"/>
                <w:szCs w:val="36"/>
              </w:rPr>
              <w:t>Ͻ</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Letter formation</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14605</wp:posOffset>
                      </wp:positionV>
                      <wp:extent cx="90805" cy="114300"/>
                      <wp:effectExtent l="6985" t="12700" r="1651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triangle">
                                <a:avLst>
                                  <a:gd name="adj" fmla="val 50000"/>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C4342" id="AutoShape 5" o:spid="_x0000_s1026" type="#_x0000_t5" style="position:absolute;margin-left:27.75pt;margin-top:1.15pt;width:7.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"/>
                  </w:pict>
                </mc:Fallback>
              </mc:AlternateConten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Letter size</w:t>
            </w:r>
          </w:p>
        </w:tc>
      </w:tr>
      <w:tr w:rsidR="00F1035B">
        <w:tc>
          <w:tcPr>
            <w:tcW w:w="4786" w:type="dxa"/>
            <w:gridSpan w:val="2"/>
            <w:shd w:val="clear" w:color="auto" w:fill="FFFF00"/>
          </w:tcPr>
          <w:p w:rsidR="00F1035B" w:rsidRDefault="00B73310">
            <w:pPr>
              <w:rPr>
                <w:rFonts w:ascii="SassoonPrimaryInfant" w:hAnsi="SassoonPrimaryInfant"/>
                <w:sz w:val="36"/>
                <w:szCs w:val="36"/>
              </w:rPr>
            </w:pPr>
            <w:r>
              <w:rPr>
                <w:rFonts w:ascii="SassoonPrimaryInfant" w:hAnsi="SassoonPrimaryInfant"/>
                <w:sz w:val="36"/>
                <w:szCs w:val="36"/>
              </w:rPr>
              <w:t>Sentence structure</w:t>
            </w:r>
          </w:p>
        </w:tc>
      </w:tr>
      <w:tr w:rsidR="00F1035B">
        <w:tc>
          <w:tcPr>
            <w:tcW w:w="1384" w:type="dxa"/>
            <w:shd w:val="clear" w:color="auto" w:fill="FFFF99"/>
          </w:tcPr>
          <w:p w:rsidR="00F1035B" w:rsidRDefault="00B73310">
            <w:pPr>
              <w:jc w:val="center"/>
              <w:rPr>
                <w:rFonts w:ascii="SassoonPrimaryInfant" w:hAnsi="SassoonPrimaryInfant"/>
                <w:sz w:val="36"/>
                <w:szCs w:val="36"/>
              </w:rPr>
            </w:pPr>
            <w:r>
              <w:rPr>
                <w:rFonts w:ascii="SassoonPrimaryInfant" w:hAnsi="SassoonPrimaryInfant"/>
                <w:sz w:val="36"/>
                <w:szCs w:val="36"/>
              </w:rPr>
              <w:lastRenderedPageBreak/>
              <w:t xml:space="preserve">/ </w: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Finger space needed</w:t>
            </w:r>
          </w:p>
        </w:tc>
      </w:tr>
      <w:tr w:rsidR="00F1035B">
        <w:tc>
          <w:tcPr>
            <w:tcW w:w="1384" w:type="dxa"/>
            <w:shd w:val="clear" w:color="auto" w:fill="FFFF99"/>
          </w:tcPr>
          <w:p w:rsidR="00F1035B" w:rsidRDefault="00B73310">
            <w:pPr>
              <w:jc w:val="center"/>
              <w:rPr>
                <w:rFonts w:ascii="SassoonPrimaryInfant" w:hAnsi="SassoonPrimaryInfant"/>
                <w:sz w:val="36"/>
                <w:szCs w:val="36"/>
              </w:rPr>
            </w:pPr>
            <w:r>
              <w:rPr>
                <w:rFonts w:ascii="SassoonPrimaryInfant"/>
                <w:sz w:val="36"/>
                <w:szCs w:val="36"/>
              </w:rPr>
              <w:t>ᶺ</w: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Missing word</w:t>
            </w:r>
          </w:p>
        </w:tc>
      </w:tr>
      <w:tr w:rsidR="00F1035B">
        <w:tc>
          <w:tcPr>
            <w:tcW w:w="1384" w:type="dxa"/>
            <w:shd w:val="clear" w:color="auto" w:fill="FFFF99"/>
          </w:tcPr>
          <w:p w:rsidR="00F1035B" w:rsidRDefault="00B73310">
            <w:pPr>
              <w:rPr>
                <w:rFonts w:ascii="SassoonPrimaryInfant" w:hAnsi="SassoonPrimaryInfant"/>
                <w:sz w:val="36"/>
                <w:szCs w:val="36"/>
              </w:rPr>
            </w:pPr>
            <w:r>
              <w:rPr>
                <w:rFonts w:ascii="SassoonPrimaryInfant" w:hAnsi="SassoonPrimaryInfant"/>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55245</wp:posOffset>
                      </wp:positionV>
                      <wp:extent cx="161925" cy="66675"/>
                      <wp:effectExtent l="0" t="4445" r="952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6675"/>
                              </a:xfrm>
                              <a:prstGeom prst="curvedConnector3">
                                <a:avLst>
                                  <a:gd name="adj1" fmla="val 49806"/>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FB37B" id="AutoShape 4" o:spid="_x0000_s1026" type="#_x0000_t38" style="position:absolute;margin-left:19.5pt;margin-top:4.35pt;width:12.75pt;height: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" adj="10758"/>
                  </w:pict>
                </mc:Fallback>
              </mc:AlternateConten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Letters need to be on the line</w:t>
            </w:r>
          </w:p>
        </w:tc>
      </w:tr>
      <w:tr w:rsidR="00F1035B">
        <w:tc>
          <w:tcPr>
            <w:tcW w:w="4786" w:type="dxa"/>
            <w:gridSpan w:val="2"/>
            <w:shd w:val="clear" w:color="auto" w:fill="C9C9C9" w:themeFill="accent3" w:themeFillTint="99"/>
          </w:tcPr>
          <w:p w:rsidR="00F1035B" w:rsidRDefault="00B73310">
            <w:pPr>
              <w:rPr>
                <w:rFonts w:ascii="SassoonPrimaryInfant" w:hAnsi="SassoonPrimaryInfant"/>
                <w:sz w:val="36"/>
                <w:szCs w:val="36"/>
              </w:rPr>
            </w:pPr>
            <w:r>
              <w:rPr>
                <w:rFonts w:ascii="SassoonPrimaryInfant" w:hAnsi="SassoonPrimaryInfant"/>
                <w:sz w:val="36"/>
                <w:szCs w:val="36"/>
              </w:rPr>
              <w:t>Improving writing</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VF</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Verbal feedback given</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WW</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Look at the working wall for examples</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+AD</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Add adjective</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+SIM</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Add simile</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+1</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Include one more somewhere else</w:t>
            </w:r>
          </w:p>
        </w:tc>
      </w:tr>
    </w:tbl>
    <w:p w:rsidR="00F1035B" w:rsidRDefault="00F1035B">
      <w:pPr>
        <w:rPr>
          <w:sz w:val="36"/>
          <w:szCs w:val="36"/>
        </w:rPr>
      </w:pPr>
    </w:p>
    <w:p w:rsidR="00F1035B" w:rsidRDefault="00B73310">
      <w:pPr>
        <w:rPr>
          <w:color w:val="7B7B7B" w:themeColor="accent3" w:themeShade="BF"/>
          <w:sz w:val="36"/>
          <w:szCs w:val="36"/>
        </w:rPr>
      </w:pPr>
      <w:r>
        <w:rPr>
          <w:color w:val="7B7B7B" w:themeColor="accent3" w:themeShade="BF"/>
          <w:sz w:val="36"/>
          <w:szCs w:val="36"/>
        </w:rPr>
        <w:t>Green pen – adult marking</w:t>
      </w:r>
    </w:p>
    <w:p w:rsidR="00F1035B" w:rsidRDefault="00B73310">
      <w:pPr>
        <w:rPr>
          <w:color w:val="BF8F00" w:themeColor="accent4" w:themeShade="BF"/>
          <w:sz w:val="36"/>
          <w:szCs w:val="36"/>
        </w:rPr>
      </w:pPr>
      <w:r>
        <w:rPr>
          <w:color w:val="BF8F00" w:themeColor="accent4" w:themeShade="BF"/>
          <w:sz w:val="36"/>
          <w:szCs w:val="36"/>
        </w:rPr>
        <w:t>Purple pen – Improved by child</w:t>
      </w: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F1035B">
      <w:pPr>
        <w:jc w:val="center"/>
        <w:rPr>
          <w:rFonts w:ascii="SassoonPrimaryInfant" w:hAnsi="SassoonPrimaryInfant"/>
          <w:sz w:val="36"/>
          <w:szCs w:val="36"/>
        </w:rPr>
      </w:pPr>
    </w:p>
    <w:p w:rsidR="00F1035B" w:rsidRDefault="00B73310">
      <w:pPr>
        <w:jc w:val="center"/>
        <w:rPr>
          <w:rFonts w:ascii="SassoonPrimaryInfant" w:hAnsi="SassoonPrimaryInfant"/>
          <w:sz w:val="36"/>
          <w:szCs w:val="36"/>
        </w:rPr>
      </w:pPr>
      <w:proofErr w:type="spellStart"/>
      <w:r>
        <w:rPr>
          <w:rFonts w:ascii="SassoonPrimaryInfant" w:hAnsi="SassoonPrimaryInfant"/>
          <w:sz w:val="36"/>
          <w:szCs w:val="36"/>
        </w:rPr>
        <w:lastRenderedPageBreak/>
        <w:t>Trelawnyd</w:t>
      </w:r>
      <w:proofErr w:type="spellEnd"/>
      <w:r>
        <w:rPr>
          <w:rFonts w:ascii="SassoonPrimaryInfant" w:hAnsi="SassoonPrimaryInfant"/>
          <w:sz w:val="36"/>
          <w:szCs w:val="36"/>
        </w:rPr>
        <w:t xml:space="preserve"> VA Junior Marking key</w:t>
      </w:r>
    </w:p>
    <w:tbl>
      <w:tblPr>
        <w:tblStyle w:val="TableGrid"/>
        <w:tblW w:w="4786" w:type="dxa"/>
        <w:tblLayout w:type="fixed"/>
        <w:tblLook w:val="04A0" w:firstRow="1" w:lastRow="0" w:firstColumn="1" w:lastColumn="0" w:noHBand="0" w:noVBand="1"/>
      </w:tblPr>
      <w:tblGrid>
        <w:gridCol w:w="1384"/>
        <w:gridCol w:w="3402"/>
      </w:tblGrid>
      <w:tr w:rsidR="00F1035B">
        <w:tc>
          <w:tcPr>
            <w:tcW w:w="1384" w:type="dxa"/>
          </w:tcPr>
          <w:p w:rsidR="00F1035B" w:rsidRDefault="00B73310">
            <w:pPr>
              <w:jc w:val="center"/>
              <w:rPr>
                <w:rFonts w:ascii="SassoonPrimaryInfant" w:hAnsi="SassoonPrimaryInfant"/>
                <w:sz w:val="36"/>
                <w:szCs w:val="36"/>
              </w:rPr>
            </w:pPr>
            <w:r>
              <w:rPr>
                <w:rFonts w:ascii="SassoonPrimaryInfant" w:hAnsi="SassoonPrimaryInfant"/>
                <w:sz w:val="36"/>
                <w:szCs w:val="36"/>
              </w:rPr>
              <w:t>Symbol</w:t>
            </w:r>
          </w:p>
        </w:tc>
        <w:tc>
          <w:tcPr>
            <w:tcW w:w="3402" w:type="dxa"/>
          </w:tcPr>
          <w:p w:rsidR="00F1035B" w:rsidRDefault="00B73310">
            <w:pPr>
              <w:jc w:val="center"/>
              <w:rPr>
                <w:rFonts w:ascii="SassoonPrimaryInfant" w:hAnsi="SassoonPrimaryInfant"/>
                <w:sz w:val="36"/>
                <w:szCs w:val="36"/>
              </w:rPr>
            </w:pPr>
            <w:r>
              <w:rPr>
                <w:rFonts w:ascii="SassoonPrimaryInfant" w:hAnsi="SassoonPrimaryInfant"/>
                <w:sz w:val="36"/>
                <w:szCs w:val="36"/>
              </w:rPr>
              <w:t>Meaning</w:t>
            </w:r>
          </w:p>
        </w:tc>
      </w:tr>
      <w:tr w:rsidR="00F1035B">
        <w:tc>
          <w:tcPr>
            <w:tcW w:w="4786" w:type="dxa"/>
            <w:gridSpan w:val="2"/>
            <w:shd w:val="clear" w:color="auto" w:fill="ACB9CA" w:themeFill="text2" w:themeFillTint="66"/>
          </w:tcPr>
          <w:p w:rsidR="00F1035B" w:rsidRDefault="00B73310">
            <w:pPr>
              <w:rPr>
                <w:rFonts w:ascii="SassoonPrimaryInfant" w:hAnsi="SassoonPrimaryInfant"/>
                <w:sz w:val="36"/>
                <w:szCs w:val="36"/>
              </w:rPr>
            </w:pPr>
            <w:r>
              <w:rPr>
                <w:rFonts w:ascii="SassoonPrimaryInfant" w:hAnsi="SassoonPrimaryInfant"/>
                <w:sz w:val="36"/>
                <w:szCs w:val="36"/>
              </w:rPr>
              <w:t>Punctuation</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CL</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Capital letter</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FS</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Full stop</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 xml:space="preserve">QM </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Question mark</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EM</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Exclamation mark</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SM</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Speech marks</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proofErr w:type="spellStart"/>
            <w:r>
              <w:rPr>
                <w:rFonts w:ascii="SassoonPrimaryInfant" w:hAnsi="SassoonPrimaryInfant"/>
                <w:sz w:val="36"/>
                <w:szCs w:val="36"/>
              </w:rPr>
              <w:t>Sp</w:t>
            </w:r>
            <w:proofErr w:type="spellEnd"/>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Spelling error- Look up the correct spelling and write it in a new sentence</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sz w:val="36"/>
                <w:szCs w:val="36"/>
              </w:rPr>
              <w:t>C</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Comma</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sz w:val="36"/>
                <w:szCs w:val="36"/>
              </w:rPr>
              <w:t>Ͻ</w: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Letter formation</w:t>
            </w:r>
          </w:p>
        </w:tc>
      </w:tr>
      <w:tr w:rsidR="00F1035B">
        <w:tc>
          <w:tcPr>
            <w:tcW w:w="1384" w:type="dxa"/>
            <w:shd w:val="clear" w:color="auto" w:fill="D5DCE4" w:themeFill="text2" w:themeFillTint="33"/>
          </w:tcPr>
          <w:p w:rsidR="00F1035B" w:rsidRDefault="00B73310">
            <w:pPr>
              <w:jc w:val="center"/>
              <w:rPr>
                <w:rFonts w:ascii="SassoonPrimaryInfant" w:hAnsi="SassoonPrimaryInfant"/>
                <w:sz w:val="36"/>
                <w:szCs w:val="36"/>
              </w:rPr>
            </w:pPr>
            <w:r>
              <w:rPr>
                <w:rFonts w:ascii="SassoonPrimaryInfant" w:hAnsi="SassoonPrimaryInfant"/>
                <w:noProof/>
                <w:sz w:val="36"/>
                <w:szCs w:val="36"/>
                <w:lang w:eastAsia="en-GB"/>
              </w:rPr>
              <mc:AlternateContent>
                <mc:Choice Requires="wps">
                  <w:drawing>
                    <wp:anchor distT="0" distB="0" distL="114300" distR="114300" simplePos="0" relativeHeight="251655168" behindDoc="0" locked="0" layoutInCell="1" allowOverlap="1">
                      <wp:simplePos x="0" y="0"/>
                      <wp:positionH relativeFrom="column">
                        <wp:posOffset>352425</wp:posOffset>
                      </wp:positionH>
                      <wp:positionV relativeFrom="paragraph">
                        <wp:posOffset>14605</wp:posOffset>
                      </wp:positionV>
                      <wp:extent cx="90805" cy="114300"/>
                      <wp:effectExtent l="6985" t="12700" r="16510"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triangle">
                                <a:avLst>
                                  <a:gd name="adj" fmla="val 50000"/>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73857" id="AutoShape 7" o:spid="_x0000_s1026" type="#_x0000_t5" style="position:absolute;margin-left:27.75pt;margin-top:1.15pt;width:7.15pt;height: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"/>
                  </w:pict>
                </mc:Fallback>
              </mc:AlternateContent>
            </w:r>
          </w:p>
        </w:tc>
        <w:tc>
          <w:tcPr>
            <w:tcW w:w="3402" w:type="dxa"/>
            <w:shd w:val="clear" w:color="auto" w:fill="D5DCE4" w:themeFill="text2" w:themeFillTint="33"/>
          </w:tcPr>
          <w:p w:rsidR="00F1035B" w:rsidRDefault="00B73310">
            <w:pPr>
              <w:rPr>
                <w:rFonts w:ascii="SassoonPrimaryInfant" w:hAnsi="SassoonPrimaryInfant"/>
                <w:sz w:val="36"/>
                <w:szCs w:val="36"/>
              </w:rPr>
            </w:pPr>
            <w:r>
              <w:rPr>
                <w:rFonts w:ascii="SassoonPrimaryInfant" w:hAnsi="SassoonPrimaryInfant"/>
                <w:sz w:val="36"/>
                <w:szCs w:val="36"/>
              </w:rPr>
              <w:t>Letter size</w:t>
            </w:r>
          </w:p>
        </w:tc>
      </w:tr>
      <w:tr w:rsidR="00F1035B">
        <w:tc>
          <w:tcPr>
            <w:tcW w:w="4786" w:type="dxa"/>
            <w:gridSpan w:val="2"/>
            <w:shd w:val="clear" w:color="auto" w:fill="FFFF00"/>
          </w:tcPr>
          <w:p w:rsidR="00F1035B" w:rsidRDefault="00B73310">
            <w:pPr>
              <w:rPr>
                <w:rFonts w:ascii="SassoonPrimaryInfant" w:hAnsi="SassoonPrimaryInfant"/>
                <w:sz w:val="36"/>
                <w:szCs w:val="36"/>
              </w:rPr>
            </w:pPr>
            <w:r>
              <w:rPr>
                <w:rFonts w:ascii="SassoonPrimaryInfant" w:hAnsi="SassoonPrimaryInfant"/>
                <w:sz w:val="36"/>
                <w:szCs w:val="36"/>
              </w:rPr>
              <w:t>Sentence structure</w:t>
            </w:r>
          </w:p>
        </w:tc>
      </w:tr>
      <w:tr w:rsidR="00F1035B">
        <w:tc>
          <w:tcPr>
            <w:tcW w:w="1384" w:type="dxa"/>
            <w:shd w:val="clear" w:color="auto" w:fill="FFFF99"/>
          </w:tcPr>
          <w:p w:rsidR="00F1035B" w:rsidRDefault="00B73310">
            <w:pPr>
              <w:jc w:val="center"/>
              <w:rPr>
                <w:rFonts w:ascii="SassoonPrimaryInfant" w:hAnsi="SassoonPrimaryInfant"/>
                <w:sz w:val="36"/>
                <w:szCs w:val="36"/>
              </w:rPr>
            </w:pPr>
            <w:r>
              <w:rPr>
                <w:rFonts w:ascii="SassoonPrimaryInfant" w:hAnsi="SassoonPrimaryInfant"/>
                <w:sz w:val="36"/>
                <w:szCs w:val="36"/>
              </w:rPr>
              <w:t xml:space="preserve">/ </w: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Finger space needed</w:t>
            </w:r>
          </w:p>
        </w:tc>
      </w:tr>
      <w:tr w:rsidR="00F1035B">
        <w:tc>
          <w:tcPr>
            <w:tcW w:w="1384" w:type="dxa"/>
            <w:shd w:val="clear" w:color="auto" w:fill="FFFF99"/>
          </w:tcPr>
          <w:p w:rsidR="00F1035B" w:rsidRDefault="00B73310">
            <w:pPr>
              <w:jc w:val="center"/>
              <w:rPr>
                <w:rFonts w:ascii="SassoonPrimaryInfant" w:hAnsi="SassoonPrimaryInfant"/>
                <w:sz w:val="36"/>
                <w:szCs w:val="36"/>
              </w:rPr>
            </w:pPr>
            <w:r>
              <w:rPr>
                <w:rFonts w:ascii="SassoonPrimaryInfant"/>
                <w:sz w:val="36"/>
                <w:szCs w:val="36"/>
              </w:rPr>
              <w:t>ᶺ</w: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Missing word</w:t>
            </w:r>
          </w:p>
        </w:tc>
      </w:tr>
      <w:tr w:rsidR="00F1035B">
        <w:tc>
          <w:tcPr>
            <w:tcW w:w="1384" w:type="dxa"/>
            <w:shd w:val="clear" w:color="auto" w:fill="FFFF99"/>
          </w:tcPr>
          <w:p w:rsidR="00F1035B" w:rsidRDefault="00B73310">
            <w:pPr>
              <w:rPr>
                <w:rFonts w:ascii="SassoonPrimaryInfant" w:hAnsi="SassoonPrimaryInfant"/>
                <w:sz w:val="36"/>
                <w:szCs w:val="36"/>
              </w:rPr>
            </w:pPr>
            <w:r>
              <w:rPr>
                <w:rFonts w:ascii="SassoonPrimaryInfant" w:hAnsi="SassoonPrimaryInfant"/>
                <w:noProof/>
                <w:sz w:val="36"/>
                <w:szCs w:val="36"/>
                <w:lang w:eastAsia="en-GB"/>
              </w:rPr>
              <mc:AlternateContent>
                <mc:Choice Requires="wps">
                  <w:drawing>
                    <wp:anchor distT="0" distB="0" distL="114300" distR="114300" simplePos="0" relativeHeight="251656192" behindDoc="0" locked="0" layoutInCell="1" allowOverlap="1">
                      <wp:simplePos x="0" y="0"/>
                      <wp:positionH relativeFrom="column">
                        <wp:posOffset>247650</wp:posOffset>
                      </wp:positionH>
                      <wp:positionV relativeFrom="paragraph">
                        <wp:posOffset>55245</wp:posOffset>
                      </wp:positionV>
                      <wp:extent cx="161925" cy="66675"/>
                      <wp:effectExtent l="0" t="4445"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6675"/>
                              </a:xfrm>
                              <a:prstGeom prst="curvedConnector3">
                                <a:avLst>
                                  <a:gd name="adj1" fmla="val 49806"/>
                                </a:avLst>
                              </a:prstGeom>
                              <a:noFill/>
                              <a:ln w="9525">
                                <a:solidFill>
                                  <a:srgbClr val="000000"/>
                                </a:solidFill>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D83B8B" id="AutoShape 6" o:spid="_x0000_s1026" type="#_x0000_t38" style="position:absolute;margin-left:19.5pt;margin-top:4.35pt;width:12.75pt;height:5.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" adj="10758"/>
                  </w:pict>
                </mc:Fallback>
              </mc:AlternateConten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Letters need to be on the line</w:t>
            </w:r>
          </w:p>
        </w:tc>
      </w:tr>
      <w:tr w:rsidR="00F1035B">
        <w:tc>
          <w:tcPr>
            <w:tcW w:w="1384" w:type="dxa"/>
            <w:shd w:val="clear" w:color="auto" w:fill="FFFF99"/>
          </w:tcPr>
          <w:p w:rsidR="00F1035B" w:rsidRDefault="00B73310">
            <w:pPr>
              <w:jc w:val="center"/>
              <w:rPr>
                <w:rFonts w:ascii="SassoonPrimaryInfant" w:hAnsi="SassoonPrimaryInfant"/>
                <w:sz w:val="36"/>
                <w:szCs w:val="36"/>
                <w:lang w:eastAsia="en-GB"/>
              </w:rPr>
            </w:pPr>
            <w:r>
              <w:rPr>
                <w:rFonts w:ascii="SassoonPrimaryInfant" w:hAnsi="SassoonPrimaryInfant"/>
                <w:sz w:val="36"/>
                <w:szCs w:val="36"/>
                <w:lang w:eastAsia="en-GB"/>
              </w:rPr>
              <w:t>//</w:t>
            </w:r>
          </w:p>
        </w:tc>
        <w:tc>
          <w:tcPr>
            <w:tcW w:w="3402" w:type="dxa"/>
            <w:shd w:val="clear" w:color="auto" w:fill="FFFF99"/>
          </w:tcPr>
          <w:p w:rsidR="00F1035B" w:rsidRDefault="00B73310">
            <w:pPr>
              <w:rPr>
                <w:rFonts w:ascii="SassoonPrimaryInfant" w:hAnsi="SassoonPrimaryInfant"/>
                <w:sz w:val="36"/>
                <w:szCs w:val="36"/>
              </w:rPr>
            </w:pPr>
            <w:r>
              <w:rPr>
                <w:rFonts w:ascii="SassoonPrimaryInfant" w:hAnsi="SassoonPrimaryInfant"/>
                <w:sz w:val="36"/>
                <w:szCs w:val="36"/>
              </w:rPr>
              <w:t>Insert paragraph</w:t>
            </w:r>
          </w:p>
        </w:tc>
      </w:tr>
      <w:tr w:rsidR="00F1035B">
        <w:tc>
          <w:tcPr>
            <w:tcW w:w="4786" w:type="dxa"/>
            <w:gridSpan w:val="2"/>
            <w:shd w:val="clear" w:color="auto" w:fill="C9C9C9" w:themeFill="accent3" w:themeFillTint="99"/>
          </w:tcPr>
          <w:p w:rsidR="00F1035B" w:rsidRDefault="00B73310">
            <w:pPr>
              <w:rPr>
                <w:rFonts w:ascii="SassoonPrimaryInfant" w:hAnsi="SassoonPrimaryInfant"/>
                <w:sz w:val="36"/>
                <w:szCs w:val="36"/>
              </w:rPr>
            </w:pPr>
            <w:r>
              <w:rPr>
                <w:rFonts w:ascii="SassoonPrimaryInfant" w:hAnsi="SassoonPrimaryInfant"/>
                <w:sz w:val="36"/>
                <w:szCs w:val="36"/>
              </w:rPr>
              <w:t>Improving writing</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VF</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Verbal feedback given</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WW</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Look at the working wall for examples</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TP</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Talk partner discussion</w:t>
            </w:r>
          </w:p>
        </w:tc>
      </w:tr>
      <w:tr w:rsidR="00AF74CA">
        <w:tc>
          <w:tcPr>
            <w:tcW w:w="1384" w:type="dxa"/>
            <w:shd w:val="clear" w:color="auto" w:fill="DBDBDB" w:themeFill="accent3" w:themeFillTint="66"/>
          </w:tcPr>
          <w:p w:rsidR="00AF74CA" w:rsidRDefault="00AF74CA">
            <w:pPr>
              <w:jc w:val="center"/>
              <w:rPr>
                <w:rFonts w:ascii="SassoonPrimaryInfant" w:hAnsi="SassoonPrimaryInfant"/>
                <w:sz w:val="36"/>
                <w:szCs w:val="36"/>
              </w:rPr>
            </w:pPr>
            <w:r>
              <w:rPr>
                <w:rFonts w:ascii="SassoonPrimaryInfant" w:hAnsi="SassoonPrimaryInfant"/>
                <w:sz w:val="36"/>
                <w:szCs w:val="36"/>
              </w:rPr>
              <w:lastRenderedPageBreak/>
              <w:t>PM</w:t>
            </w:r>
          </w:p>
        </w:tc>
        <w:tc>
          <w:tcPr>
            <w:tcW w:w="3402" w:type="dxa"/>
            <w:shd w:val="clear" w:color="auto" w:fill="DBDBDB" w:themeFill="accent3" w:themeFillTint="66"/>
          </w:tcPr>
          <w:p w:rsidR="00AF74CA" w:rsidRDefault="00AF74CA">
            <w:pPr>
              <w:rPr>
                <w:rFonts w:ascii="SassoonPrimaryInfant" w:hAnsi="SassoonPrimaryInfant"/>
                <w:sz w:val="36"/>
                <w:szCs w:val="36"/>
              </w:rPr>
            </w:pPr>
            <w:r>
              <w:rPr>
                <w:rFonts w:ascii="SassoonPrimaryInfant" w:hAnsi="SassoonPrimaryInfant"/>
                <w:sz w:val="36"/>
                <w:szCs w:val="36"/>
              </w:rPr>
              <w:t>Peer Marked</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+AD</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Add adjective</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+SIM</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Add simile</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+AV</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Add adverb</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sz w:val="36"/>
                <w:szCs w:val="36"/>
              </w:rPr>
              <w:t>↑</w:t>
            </w:r>
            <w:r>
              <w:rPr>
                <w:rFonts w:ascii="SassoonPrimaryInfant" w:hAnsi="SassoonPrimaryInfant"/>
                <w:sz w:val="36"/>
                <w:szCs w:val="36"/>
              </w:rPr>
              <w:t>V</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Use a better verb</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sz w:val="36"/>
                <w:szCs w:val="36"/>
              </w:rPr>
              <w:t>↑</w:t>
            </w:r>
            <w:r>
              <w:rPr>
                <w:rFonts w:ascii="SassoonPrimaryInfant" w:hAnsi="SassoonPrimaryInfant"/>
                <w:sz w:val="36"/>
                <w:szCs w:val="36"/>
              </w:rPr>
              <w:t>AD</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Use a better adjective</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sz w:val="36"/>
                <w:szCs w:val="36"/>
              </w:rPr>
              <w:t>↑</w:t>
            </w:r>
            <w:r>
              <w:rPr>
                <w:rFonts w:ascii="SassoonPrimaryInfant" w:hAnsi="SassoonPrimaryInfant"/>
                <w:sz w:val="36"/>
                <w:szCs w:val="36"/>
              </w:rPr>
              <w:t>AV</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Use a better adverb</w:t>
            </w:r>
          </w:p>
        </w:tc>
      </w:tr>
      <w:tr w:rsidR="00F1035B">
        <w:tc>
          <w:tcPr>
            <w:tcW w:w="1384" w:type="dxa"/>
            <w:shd w:val="clear" w:color="auto" w:fill="DBDBDB" w:themeFill="accent3" w:themeFillTint="66"/>
          </w:tcPr>
          <w:p w:rsidR="00F1035B" w:rsidRDefault="00B73310">
            <w:pPr>
              <w:jc w:val="center"/>
              <w:rPr>
                <w:rFonts w:ascii="SassoonPrimaryInfant" w:hAnsi="SassoonPrimaryInfant"/>
                <w:sz w:val="36"/>
                <w:szCs w:val="36"/>
              </w:rPr>
            </w:pPr>
            <w:r>
              <w:rPr>
                <w:rFonts w:ascii="SassoonPrimaryInfant" w:hAnsi="SassoonPrimaryInfant"/>
                <w:sz w:val="36"/>
                <w:szCs w:val="36"/>
              </w:rPr>
              <w:t>+1</w:t>
            </w:r>
          </w:p>
        </w:tc>
        <w:tc>
          <w:tcPr>
            <w:tcW w:w="3402" w:type="dxa"/>
            <w:shd w:val="clear" w:color="auto" w:fill="DBDBDB" w:themeFill="accent3" w:themeFillTint="66"/>
          </w:tcPr>
          <w:p w:rsidR="00F1035B" w:rsidRDefault="00B73310">
            <w:pPr>
              <w:rPr>
                <w:rFonts w:ascii="SassoonPrimaryInfant" w:hAnsi="SassoonPrimaryInfant"/>
                <w:sz w:val="36"/>
                <w:szCs w:val="36"/>
              </w:rPr>
            </w:pPr>
            <w:r>
              <w:rPr>
                <w:rFonts w:ascii="SassoonPrimaryInfant" w:hAnsi="SassoonPrimaryInfant"/>
                <w:sz w:val="36"/>
                <w:szCs w:val="36"/>
              </w:rPr>
              <w:t>Include one more somewhere else</w:t>
            </w:r>
          </w:p>
        </w:tc>
      </w:tr>
    </w:tbl>
    <w:p w:rsidR="00F1035B" w:rsidRDefault="00F1035B">
      <w:pPr>
        <w:rPr>
          <w:sz w:val="36"/>
          <w:szCs w:val="36"/>
        </w:rPr>
      </w:pPr>
    </w:p>
    <w:p w:rsidR="00F1035B" w:rsidRDefault="00B73310">
      <w:pPr>
        <w:rPr>
          <w:color w:val="7B7B7B" w:themeColor="accent3" w:themeShade="BF"/>
          <w:sz w:val="36"/>
          <w:szCs w:val="36"/>
        </w:rPr>
      </w:pPr>
      <w:r>
        <w:rPr>
          <w:color w:val="7B7B7B" w:themeColor="accent3" w:themeShade="BF"/>
          <w:sz w:val="36"/>
          <w:szCs w:val="36"/>
        </w:rPr>
        <w:t>Green pen – adult marking</w:t>
      </w:r>
    </w:p>
    <w:p w:rsidR="00F1035B" w:rsidRDefault="00B73310">
      <w:pPr>
        <w:rPr>
          <w:sz w:val="36"/>
          <w:szCs w:val="36"/>
        </w:rPr>
      </w:pPr>
      <w:r>
        <w:rPr>
          <w:color w:val="BF8F00" w:themeColor="accent4" w:themeShade="BF"/>
          <w:sz w:val="36"/>
          <w:szCs w:val="36"/>
        </w:rPr>
        <w:t>Purple pen – Improved by child</w:t>
      </w:r>
    </w:p>
    <w:p w:rsidR="00F1035B" w:rsidRDefault="00F1035B">
      <w:pPr>
        <w:rPr>
          <w:sz w:val="36"/>
          <w:szCs w:val="36"/>
        </w:rPr>
      </w:pPr>
    </w:p>
    <w:p w:rsidR="00F1035B" w:rsidRDefault="00F1035B">
      <w:pPr>
        <w:rPr>
          <w:sz w:val="36"/>
          <w:szCs w:val="36"/>
        </w:rPr>
      </w:pPr>
    </w:p>
    <w:p w:rsidR="00F1035B" w:rsidRDefault="00F1035B">
      <w:pPr>
        <w:jc w:val="center"/>
        <w:rPr>
          <w:rFonts w:ascii="Comic Sans MS" w:hAnsi="Comic Sans MS"/>
          <w:b/>
          <w:i/>
          <w:sz w:val="24"/>
          <w:szCs w:val="24"/>
        </w:rPr>
      </w:pPr>
    </w:p>
    <w:sectPr w:rsidR="00F1035B">
      <w:pgSz w:w="16840" w:h="23814"/>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n-ea">
    <w:altName w:val="Segoe Print"/>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assoonPrimaryInfant">
    <w:altName w:val="Segoe Print"/>
    <w:charset w:val="00"/>
    <w:family w:val="auto"/>
    <w:pitch w:val="default"/>
    <w:sig w:usb0="00000000"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751"/>
    <w:multiLevelType w:val="multilevel"/>
    <w:tmpl w:val="0DFB075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12A3926"/>
    <w:multiLevelType w:val="multilevel"/>
    <w:tmpl w:val="112A39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193B344F"/>
    <w:multiLevelType w:val="multilevel"/>
    <w:tmpl w:val="193B344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D254D6F"/>
    <w:multiLevelType w:val="multilevel"/>
    <w:tmpl w:val="1D254D6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258E6289"/>
    <w:multiLevelType w:val="multilevel"/>
    <w:tmpl w:val="258E628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B744F1C"/>
    <w:multiLevelType w:val="multilevel"/>
    <w:tmpl w:val="2B744F1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42C45FE"/>
    <w:multiLevelType w:val="multilevel"/>
    <w:tmpl w:val="342C45F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648D4A2C"/>
    <w:multiLevelType w:val="multilevel"/>
    <w:tmpl w:val="648D4A2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64AE3B33"/>
    <w:multiLevelType w:val="multilevel"/>
    <w:tmpl w:val="64AE3B3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42F7711"/>
    <w:multiLevelType w:val="multilevel"/>
    <w:tmpl w:val="742F771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9"/>
    <w:rsid w:val="00022218"/>
    <w:rsid w:val="00080605"/>
    <w:rsid w:val="00102331"/>
    <w:rsid w:val="00167C99"/>
    <w:rsid w:val="001A6805"/>
    <w:rsid w:val="00250DA4"/>
    <w:rsid w:val="00274F55"/>
    <w:rsid w:val="003106C8"/>
    <w:rsid w:val="0034344A"/>
    <w:rsid w:val="003B7448"/>
    <w:rsid w:val="00454CC1"/>
    <w:rsid w:val="004D7455"/>
    <w:rsid w:val="00501A5F"/>
    <w:rsid w:val="005674ED"/>
    <w:rsid w:val="00593D4C"/>
    <w:rsid w:val="005D1F81"/>
    <w:rsid w:val="00617F02"/>
    <w:rsid w:val="00631107"/>
    <w:rsid w:val="00666E2A"/>
    <w:rsid w:val="006B082D"/>
    <w:rsid w:val="006C0ADB"/>
    <w:rsid w:val="006D7C58"/>
    <w:rsid w:val="00757345"/>
    <w:rsid w:val="007A5B59"/>
    <w:rsid w:val="007C08A6"/>
    <w:rsid w:val="00827FEF"/>
    <w:rsid w:val="00852841"/>
    <w:rsid w:val="008731CF"/>
    <w:rsid w:val="008D2E61"/>
    <w:rsid w:val="008E4518"/>
    <w:rsid w:val="0091020A"/>
    <w:rsid w:val="00931F5E"/>
    <w:rsid w:val="009D1111"/>
    <w:rsid w:val="009E0031"/>
    <w:rsid w:val="00A86E4C"/>
    <w:rsid w:val="00A94109"/>
    <w:rsid w:val="00AF3FB3"/>
    <w:rsid w:val="00AF74CA"/>
    <w:rsid w:val="00B73310"/>
    <w:rsid w:val="00B96BE3"/>
    <w:rsid w:val="00BC7918"/>
    <w:rsid w:val="00C5673E"/>
    <w:rsid w:val="00C61FD4"/>
    <w:rsid w:val="00DE446A"/>
    <w:rsid w:val="00E33850"/>
    <w:rsid w:val="00E35716"/>
    <w:rsid w:val="00E61ED4"/>
    <w:rsid w:val="00F1035B"/>
    <w:rsid w:val="00F6279F"/>
    <w:rsid w:val="00FE7FEE"/>
    <w:rsid w:val="00FF2090"/>
    <w:rsid w:val="037A3BB7"/>
    <w:rsid w:val="12496E3C"/>
    <w:rsid w:val="4CC743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6919609-3FA2-4182-AE8E-DB8E53A9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5F8B5-6C07-4470-AF87-4F8B4380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Coombes</dc:creator>
  <cp:lastModifiedBy>Staff</cp:lastModifiedBy>
  <cp:revision>2</cp:revision>
  <cp:lastPrinted>2019-03-12T10:08:00Z</cp:lastPrinted>
  <dcterms:created xsi:type="dcterms:W3CDTF">2023-03-07T12:21:00Z</dcterms:created>
  <dcterms:modified xsi:type="dcterms:W3CDTF">2023-03-07T12:21:00Z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