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889A" w14:textId="6998EC50" w:rsidR="00385016" w:rsidRPr="0071300F" w:rsidRDefault="00A31772" w:rsidP="00460DD5">
      <w:pPr>
        <w:pStyle w:val="NoSpacing"/>
        <w:jc w:val="right"/>
        <w:rPr>
          <w:rFonts w:cstheme="minorHAnsi"/>
          <w:sz w:val="20"/>
          <w:szCs w:val="20"/>
          <w:lang w:val="en-US"/>
        </w:rPr>
      </w:pPr>
      <w:r w:rsidRPr="0071300F">
        <w:rPr>
          <w:rFonts w:cstheme="minorHAnsi"/>
          <w:sz w:val="20"/>
          <w:szCs w:val="20"/>
          <w:lang w:val="en-US"/>
        </w:rPr>
        <w:t>7</w:t>
      </w:r>
      <w:r w:rsidRPr="0071300F">
        <w:rPr>
          <w:rFonts w:cstheme="minorHAnsi"/>
          <w:sz w:val="20"/>
          <w:szCs w:val="20"/>
          <w:vertAlign w:val="superscript"/>
          <w:lang w:val="en-US"/>
        </w:rPr>
        <w:t>th</w:t>
      </w:r>
      <w:r w:rsidRPr="0071300F">
        <w:rPr>
          <w:rFonts w:cstheme="minorHAnsi"/>
          <w:sz w:val="20"/>
          <w:szCs w:val="20"/>
          <w:lang w:val="en-US"/>
        </w:rPr>
        <w:t xml:space="preserve"> February </w:t>
      </w:r>
      <w:r w:rsidR="00712853" w:rsidRPr="0071300F">
        <w:rPr>
          <w:rFonts w:cstheme="minorHAnsi"/>
          <w:sz w:val="20"/>
          <w:szCs w:val="20"/>
          <w:lang w:val="en-US"/>
        </w:rPr>
        <w:t>2022</w:t>
      </w:r>
    </w:p>
    <w:p w14:paraId="72854BEB" w14:textId="7C450085" w:rsidR="00BD35D0" w:rsidRPr="0071300F" w:rsidRDefault="0071300F" w:rsidP="0071300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71300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Year 1 and 2 artists practising their skills.</w:t>
      </w:r>
    </w:p>
    <w:p w14:paraId="00863B4F" w14:textId="5EAF2B26" w:rsidR="00A31772" w:rsidRDefault="00A31772" w:rsidP="00460DD5">
      <w:pPr>
        <w:pStyle w:val="NoSpacing"/>
        <w:rPr>
          <w:noProof/>
          <w:sz w:val="20"/>
          <w:szCs w:val="20"/>
        </w:rPr>
      </w:pPr>
      <w:r w:rsidRPr="0071300F">
        <w:rPr>
          <w:rFonts w:cstheme="minorHAnsi"/>
          <w:sz w:val="20"/>
          <w:szCs w:val="20"/>
          <w:lang w:val="en-US"/>
        </w:rPr>
        <w:t xml:space="preserve">   </w:t>
      </w:r>
    </w:p>
    <w:p w14:paraId="011727CD" w14:textId="49BCAA3D" w:rsidR="00E35A78" w:rsidRDefault="00E35A78" w:rsidP="00460DD5">
      <w:pPr>
        <w:pStyle w:val="NoSpacing"/>
        <w:rPr>
          <w:rFonts w:cstheme="minorHAnsi"/>
          <w:sz w:val="20"/>
          <w:szCs w:val="20"/>
          <w:lang w:val="en-US"/>
        </w:rPr>
      </w:pPr>
    </w:p>
    <w:p w14:paraId="65DBB5CF" w14:textId="38DAA343" w:rsidR="00E35A78" w:rsidRDefault="00E35A78" w:rsidP="00460DD5">
      <w:pPr>
        <w:pStyle w:val="NoSpacing"/>
        <w:rPr>
          <w:rFonts w:cstheme="minorHAnsi"/>
          <w:sz w:val="20"/>
          <w:szCs w:val="20"/>
          <w:lang w:val="en-US"/>
        </w:rPr>
      </w:pPr>
    </w:p>
    <w:p w14:paraId="36B60BBF" w14:textId="6B526673" w:rsidR="00E35A78" w:rsidRPr="00E35A78" w:rsidRDefault="00E35A78" w:rsidP="00E35A78">
      <w:pPr>
        <w:pStyle w:val="NoSpacing"/>
        <w:jc w:val="center"/>
        <w:rPr>
          <w:rFonts w:cstheme="minorHAnsi"/>
          <w:b/>
          <w:sz w:val="20"/>
          <w:szCs w:val="20"/>
          <w:lang w:val="en-US"/>
        </w:rPr>
      </w:pPr>
      <w:r w:rsidRPr="00E35A78">
        <w:rPr>
          <w:rFonts w:cstheme="minorHAnsi"/>
          <w:b/>
          <w:sz w:val="20"/>
          <w:szCs w:val="20"/>
          <w:lang w:val="en-US"/>
        </w:rPr>
        <w:t>[Pictures removed for website edition]</w:t>
      </w:r>
    </w:p>
    <w:p w14:paraId="7B641669" w14:textId="77777777" w:rsidR="00E35A78" w:rsidRPr="0071300F" w:rsidRDefault="00E35A78" w:rsidP="00460DD5">
      <w:pPr>
        <w:pStyle w:val="NoSpacing"/>
        <w:rPr>
          <w:rFonts w:cstheme="minorHAnsi"/>
          <w:sz w:val="20"/>
          <w:szCs w:val="20"/>
          <w:lang w:val="en-US"/>
        </w:rPr>
      </w:pPr>
    </w:p>
    <w:p w14:paraId="329FF215" w14:textId="77777777" w:rsidR="0071300F" w:rsidRPr="0071300F" w:rsidRDefault="0071300F" w:rsidP="002553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188E721" w14:textId="5BAEA00E" w:rsidR="00F96B7F" w:rsidRPr="0071300F" w:rsidRDefault="0071300F" w:rsidP="004450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71300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are enjoying weekly services with Reverend Lewis, Reverend Harvey and Reverend </w:t>
      </w:r>
      <w:proofErr w:type="spellStart"/>
      <w:r w:rsidRPr="0071300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Lachlann</w:t>
      </w:r>
      <w:proofErr w:type="spellEnd"/>
      <w:r w:rsidRPr="0071300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-Waddell.</w:t>
      </w:r>
    </w:p>
    <w:p w14:paraId="553F121A" w14:textId="50470E08" w:rsidR="0071300F" w:rsidRDefault="0071300F" w:rsidP="007130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noProof/>
          <w:color w:val="000000"/>
          <w:sz w:val="20"/>
          <w:szCs w:val="20"/>
          <w:lang w:eastAsia="en-GB"/>
        </w:rPr>
      </w:pPr>
    </w:p>
    <w:p w14:paraId="50F22F2F" w14:textId="50F62310" w:rsidR="00E35A78" w:rsidRDefault="00E35A78" w:rsidP="007130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0DAC0CC2" w14:textId="1C723031" w:rsidR="00E35A78" w:rsidRDefault="00E35A78" w:rsidP="007130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5FD0F0AD" w14:textId="77777777" w:rsidR="00E35A78" w:rsidRPr="00E35A78" w:rsidRDefault="00E35A78" w:rsidP="00E35A78">
      <w:pPr>
        <w:pStyle w:val="NoSpacing"/>
        <w:jc w:val="center"/>
        <w:rPr>
          <w:rFonts w:cstheme="minorHAnsi"/>
          <w:b/>
          <w:sz w:val="20"/>
          <w:szCs w:val="20"/>
          <w:lang w:val="en-US"/>
        </w:rPr>
      </w:pPr>
      <w:r w:rsidRPr="00E35A78">
        <w:rPr>
          <w:rFonts w:cstheme="minorHAnsi"/>
          <w:b/>
          <w:sz w:val="20"/>
          <w:szCs w:val="20"/>
          <w:lang w:val="en-US"/>
        </w:rPr>
        <w:t>[Pictures removed for website edition]</w:t>
      </w:r>
    </w:p>
    <w:p w14:paraId="63AF86BD" w14:textId="6DAE0BE4" w:rsidR="00E35A78" w:rsidRPr="0071300F" w:rsidRDefault="00E35A78" w:rsidP="007130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</w:p>
    <w:p w14:paraId="2F38FE1C" w14:textId="77777777" w:rsidR="0071300F" w:rsidRPr="0071300F" w:rsidRDefault="0071300F" w:rsidP="0071300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40F42BD3" w14:textId="4C5ABB16" w:rsidR="004450E5" w:rsidRPr="0071300F" w:rsidRDefault="00077C8C" w:rsidP="00460DD5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 xml:space="preserve">Week </w:t>
      </w:r>
      <w:r w:rsidR="00A31772" w:rsidRPr="0071300F">
        <w:rPr>
          <w:rFonts w:cstheme="minorHAnsi"/>
          <w:sz w:val="20"/>
          <w:szCs w:val="20"/>
        </w:rPr>
        <w:t>2</w:t>
      </w:r>
      <w:r w:rsidRPr="0071300F">
        <w:rPr>
          <w:rFonts w:cstheme="minorHAnsi"/>
          <w:sz w:val="20"/>
          <w:szCs w:val="20"/>
        </w:rPr>
        <w:t xml:space="preserve"> s</w:t>
      </w:r>
      <w:r w:rsidR="00F96B7F" w:rsidRPr="0071300F">
        <w:rPr>
          <w:rFonts w:cstheme="minorHAnsi"/>
          <w:sz w:val="20"/>
          <w:szCs w:val="20"/>
        </w:rPr>
        <w:t xml:space="preserve">chool </w:t>
      </w:r>
      <w:r w:rsidRPr="0071300F">
        <w:rPr>
          <w:rFonts w:cstheme="minorHAnsi"/>
          <w:sz w:val="20"/>
          <w:szCs w:val="20"/>
        </w:rPr>
        <w:t>l</w:t>
      </w:r>
      <w:r w:rsidR="00F96B7F" w:rsidRPr="0071300F">
        <w:rPr>
          <w:rFonts w:cstheme="minorHAnsi"/>
          <w:sz w:val="20"/>
          <w:szCs w:val="20"/>
        </w:rPr>
        <w:t>unches</w:t>
      </w:r>
      <w:r w:rsidRPr="0071300F">
        <w:rPr>
          <w:rFonts w:cstheme="minorHAnsi"/>
          <w:sz w:val="20"/>
          <w:szCs w:val="20"/>
        </w:rPr>
        <w:t xml:space="preserve"> this week</w:t>
      </w:r>
    </w:p>
    <w:p w14:paraId="3F9346B3" w14:textId="63E9B2D6" w:rsidR="0084230B" w:rsidRPr="0071300F" w:rsidRDefault="0084230B" w:rsidP="00460DD5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 xml:space="preserve">After half term the preferred payment method for school lunches will be </w:t>
      </w:r>
      <w:r w:rsidRPr="0071300F">
        <w:rPr>
          <w:rFonts w:cstheme="minorHAnsi"/>
          <w:b/>
          <w:sz w:val="20"/>
          <w:szCs w:val="20"/>
        </w:rPr>
        <w:t xml:space="preserve">online </w:t>
      </w:r>
      <w:r w:rsidRPr="0071300F">
        <w:rPr>
          <w:rFonts w:cstheme="minorHAnsi"/>
          <w:sz w:val="20"/>
          <w:szCs w:val="20"/>
        </w:rPr>
        <w:t>through the School Gateway. We have received notice that, in the near future, FCC will no longer be accepting cheques as payment for school meals</w:t>
      </w:r>
      <w:r w:rsidR="005F32AA" w:rsidRPr="0071300F">
        <w:rPr>
          <w:rFonts w:cstheme="minorHAnsi"/>
          <w:sz w:val="20"/>
          <w:szCs w:val="20"/>
        </w:rPr>
        <w:t xml:space="preserve"> and from</w:t>
      </w:r>
      <w:r w:rsidRPr="0071300F">
        <w:rPr>
          <w:rFonts w:cstheme="minorHAnsi"/>
          <w:sz w:val="20"/>
          <w:szCs w:val="20"/>
        </w:rPr>
        <w:t xml:space="preserve"> Easter all payments will be online.</w:t>
      </w:r>
    </w:p>
    <w:p w14:paraId="1DDF5635" w14:textId="77777777" w:rsidR="0071300F" w:rsidRPr="0071300F" w:rsidRDefault="0071300F" w:rsidP="00460DD5">
      <w:pPr>
        <w:pStyle w:val="NoSpacing"/>
        <w:rPr>
          <w:rFonts w:cstheme="minorHAnsi"/>
          <w:sz w:val="20"/>
          <w:szCs w:val="20"/>
        </w:rPr>
      </w:pPr>
    </w:p>
    <w:p w14:paraId="053DF7D9" w14:textId="45968CC7" w:rsidR="00F96B7F" w:rsidRPr="0071300F" w:rsidRDefault="00F96B7F" w:rsidP="00460DD5">
      <w:pPr>
        <w:pStyle w:val="NoSpacing"/>
        <w:rPr>
          <w:rFonts w:cstheme="minorHAnsi"/>
          <w:b/>
          <w:sz w:val="20"/>
          <w:szCs w:val="20"/>
        </w:rPr>
      </w:pPr>
      <w:proofErr w:type="spellStart"/>
      <w:r w:rsidRPr="0071300F">
        <w:rPr>
          <w:rFonts w:cstheme="minorHAnsi"/>
          <w:b/>
          <w:sz w:val="20"/>
          <w:szCs w:val="20"/>
        </w:rPr>
        <w:t>Cymraeg</w:t>
      </w:r>
      <w:proofErr w:type="spellEnd"/>
      <w:r w:rsidRPr="0071300F">
        <w:rPr>
          <w:rFonts w:cstheme="minorHAnsi"/>
          <w:b/>
          <w:sz w:val="20"/>
          <w:szCs w:val="20"/>
        </w:rPr>
        <w:t xml:space="preserve"> </w:t>
      </w:r>
      <w:proofErr w:type="spellStart"/>
      <w:r w:rsidRPr="0071300F">
        <w:rPr>
          <w:rFonts w:cstheme="minorHAnsi"/>
          <w:b/>
          <w:sz w:val="20"/>
          <w:szCs w:val="20"/>
        </w:rPr>
        <w:t>yr</w:t>
      </w:r>
      <w:proofErr w:type="spellEnd"/>
      <w:r w:rsidRPr="0071300F">
        <w:rPr>
          <w:rFonts w:cstheme="minorHAnsi"/>
          <w:b/>
          <w:sz w:val="20"/>
          <w:szCs w:val="20"/>
        </w:rPr>
        <w:t xml:space="preserve"> </w:t>
      </w:r>
      <w:proofErr w:type="spellStart"/>
      <w:r w:rsidRPr="0071300F">
        <w:rPr>
          <w:rFonts w:cstheme="minorHAnsi"/>
          <w:b/>
          <w:sz w:val="20"/>
          <w:szCs w:val="20"/>
        </w:rPr>
        <w:t>wythnos</w:t>
      </w:r>
      <w:proofErr w:type="spellEnd"/>
      <w:r w:rsidRPr="0071300F">
        <w:rPr>
          <w:rFonts w:cstheme="minorHAnsi"/>
          <w:b/>
          <w:sz w:val="20"/>
          <w:szCs w:val="20"/>
        </w:rPr>
        <w:t>:</w:t>
      </w:r>
    </w:p>
    <w:p w14:paraId="4F68B754" w14:textId="2ED4258C" w:rsidR="00A31772" w:rsidRPr="0071300F" w:rsidRDefault="00A31772" w:rsidP="00460DD5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 xml:space="preserve">Ga </w:t>
      </w:r>
      <w:proofErr w:type="spellStart"/>
      <w:r w:rsidRPr="0071300F">
        <w:rPr>
          <w:rFonts w:cstheme="minorHAnsi"/>
          <w:sz w:val="20"/>
          <w:szCs w:val="20"/>
        </w:rPr>
        <w:t>i</w:t>
      </w:r>
      <w:proofErr w:type="spellEnd"/>
      <w:r w:rsidRPr="0071300F">
        <w:rPr>
          <w:rFonts w:cstheme="minorHAnsi"/>
          <w:sz w:val="20"/>
          <w:szCs w:val="20"/>
        </w:rPr>
        <w:t xml:space="preserve"> </w:t>
      </w:r>
      <w:proofErr w:type="spellStart"/>
      <w:r w:rsidRPr="0071300F">
        <w:rPr>
          <w:rFonts w:cstheme="minorHAnsi"/>
          <w:sz w:val="20"/>
          <w:szCs w:val="20"/>
        </w:rPr>
        <w:t>helpu</w:t>
      </w:r>
      <w:proofErr w:type="spellEnd"/>
      <w:r w:rsidRPr="0071300F">
        <w:rPr>
          <w:rFonts w:cstheme="minorHAnsi"/>
          <w:sz w:val="20"/>
          <w:szCs w:val="20"/>
        </w:rPr>
        <w:t>?</w:t>
      </w:r>
    </w:p>
    <w:p w14:paraId="3E679D30" w14:textId="16A29954" w:rsidR="00077C8C" w:rsidRPr="0071300F" w:rsidRDefault="00A31772" w:rsidP="00460DD5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 xml:space="preserve">Beth </w:t>
      </w:r>
      <w:proofErr w:type="spellStart"/>
      <w:r w:rsidRPr="0071300F">
        <w:rPr>
          <w:rFonts w:cstheme="minorHAnsi"/>
          <w:sz w:val="20"/>
          <w:szCs w:val="20"/>
        </w:rPr>
        <w:t>sy’n</w:t>
      </w:r>
      <w:proofErr w:type="spellEnd"/>
      <w:r w:rsidRPr="0071300F">
        <w:rPr>
          <w:rFonts w:cstheme="minorHAnsi"/>
          <w:sz w:val="20"/>
          <w:szCs w:val="20"/>
        </w:rPr>
        <w:t xml:space="preserve"> bod? </w:t>
      </w:r>
    </w:p>
    <w:p w14:paraId="17E0D297" w14:textId="77777777" w:rsidR="00F96B7F" w:rsidRPr="0071300F" w:rsidRDefault="00F96B7F" w:rsidP="00D077ED">
      <w:pPr>
        <w:pStyle w:val="NoSpacing"/>
        <w:rPr>
          <w:rFonts w:cstheme="minorHAnsi"/>
          <w:sz w:val="20"/>
          <w:szCs w:val="20"/>
        </w:rPr>
      </w:pPr>
    </w:p>
    <w:p w14:paraId="06206E8F" w14:textId="203477B3" w:rsidR="00894028" w:rsidRPr="0071300F" w:rsidRDefault="00894028" w:rsidP="00D077ED">
      <w:pPr>
        <w:pStyle w:val="NoSpacing"/>
        <w:rPr>
          <w:rFonts w:cstheme="minorHAnsi"/>
          <w:sz w:val="20"/>
          <w:szCs w:val="20"/>
        </w:rPr>
      </w:pPr>
      <w:proofErr w:type="spellStart"/>
      <w:r w:rsidRPr="0071300F">
        <w:rPr>
          <w:rFonts w:cstheme="minorHAnsi"/>
          <w:sz w:val="20"/>
          <w:szCs w:val="20"/>
        </w:rPr>
        <w:t>Cofion</w:t>
      </w:r>
      <w:proofErr w:type="spellEnd"/>
      <w:r w:rsidRPr="0071300F">
        <w:rPr>
          <w:rFonts w:cstheme="minorHAnsi"/>
          <w:sz w:val="20"/>
          <w:szCs w:val="20"/>
        </w:rPr>
        <w:t>,</w:t>
      </w:r>
    </w:p>
    <w:p w14:paraId="253E1AF3" w14:textId="77777777" w:rsidR="00894028" w:rsidRPr="0071300F" w:rsidRDefault="00894028" w:rsidP="00D077ED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 xml:space="preserve">Marina Parsons </w:t>
      </w:r>
    </w:p>
    <w:p w14:paraId="5A9C9C31" w14:textId="77777777" w:rsidR="00894028" w:rsidRPr="0071300F" w:rsidRDefault="00894028" w:rsidP="00D077ED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>Pennaeth / Headteacher</w:t>
      </w:r>
    </w:p>
    <w:p w14:paraId="4520DB51" w14:textId="77777777" w:rsidR="00894028" w:rsidRPr="0071300F" w:rsidRDefault="00894028" w:rsidP="00D077ED">
      <w:pPr>
        <w:pStyle w:val="NoSpacing"/>
        <w:rPr>
          <w:rFonts w:cstheme="minorHAnsi"/>
          <w:sz w:val="20"/>
          <w:szCs w:val="20"/>
        </w:rPr>
      </w:pPr>
      <w:r w:rsidRPr="0071300F">
        <w:rPr>
          <w:rFonts w:cstheme="minorHAnsi"/>
          <w:sz w:val="20"/>
          <w:szCs w:val="20"/>
        </w:rPr>
        <w:t xml:space="preserve">01745 570171   </w:t>
      </w:r>
    </w:p>
    <w:p w14:paraId="7DC36E97" w14:textId="77777777" w:rsidR="00A0377E" w:rsidRPr="0071300F" w:rsidRDefault="00E35A78" w:rsidP="00D077ED">
      <w:pPr>
        <w:pStyle w:val="NoSpacing"/>
        <w:rPr>
          <w:rStyle w:val="Hyperlink"/>
          <w:rFonts w:cstheme="minorHAnsi"/>
          <w:color w:val="auto"/>
          <w:sz w:val="20"/>
          <w:szCs w:val="20"/>
        </w:rPr>
      </w:pPr>
      <w:hyperlink r:id="rId7" w:history="1">
        <w:r w:rsidR="00894028" w:rsidRPr="0071300F">
          <w:rPr>
            <w:rStyle w:val="Hyperlink"/>
            <w:rFonts w:cstheme="minorHAnsi"/>
            <w:color w:val="auto"/>
            <w:sz w:val="20"/>
            <w:szCs w:val="20"/>
          </w:rPr>
          <w:t>trhead@hwbcymru.net</w:t>
        </w:r>
      </w:hyperlink>
      <w:r w:rsidR="00ED54C2" w:rsidRPr="0071300F">
        <w:rPr>
          <w:rStyle w:val="Hyperlink"/>
          <w:rFonts w:cstheme="minorHAnsi"/>
          <w:color w:val="auto"/>
          <w:sz w:val="20"/>
          <w:szCs w:val="20"/>
        </w:rPr>
        <w:t xml:space="preserve">             </w:t>
      </w:r>
    </w:p>
    <w:p w14:paraId="5732475A" w14:textId="027003EE" w:rsidR="00A0377E" w:rsidRPr="0071300F" w:rsidRDefault="00A0377E" w:rsidP="00D077ED">
      <w:pPr>
        <w:pStyle w:val="NoSpacing"/>
        <w:rPr>
          <w:rStyle w:val="Hyperlink"/>
          <w:rFonts w:cstheme="minorHAnsi"/>
          <w:color w:val="auto"/>
          <w:sz w:val="20"/>
          <w:szCs w:val="20"/>
        </w:rPr>
      </w:pPr>
    </w:p>
    <w:p w14:paraId="4835D8A9" w14:textId="448F8B4A" w:rsidR="000E1678" w:rsidRPr="00077C8C" w:rsidRDefault="00304D1B" w:rsidP="00D077ED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71300F">
        <w:rPr>
          <w:sz w:val="20"/>
          <w:szCs w:val="20"/>
        </w:rPr>
        <w:t xml:space="preserve">Applications for Nursery September 2022 can be made </w:t>
      </w:r>
      <w:r w:rsidR="000E1678" w:rsidRPr="0071300F">
        <w:rPr>
          <w:sz w:val="20"/>
          <w:szCs w:val="20"/>
        </w:rPr>
        <w:t>until 18</w:t>
      </w:r>
      <w:r w:rsidR="000E1678" w:rsidRPr="0071300F">
        <w:rPr>
          <w:sz w:val="20"/>
          <w:szCs w:val="20"/>
          <w:vertAlign w:val="superscript"/>
        </w:rPr>
        <w:t>th</w:t>
      </w:r>
      <w:r w:rsidR="000E1678" w:rsidRPr="0071300F">
        <w:rPr>
          <w:sz w:val="20"/>
          <w:szCs w:val="20"/>
        </w:rPr>
        <w:t xml:space="preserve"> February</w:t>
      </w:r>
      <w:r w:rsidRPr="0071300F">
        <w:rPr>
          <w:sz w:val="20"/>
          <w:szCs w:val="20"/>
        </w:rPr>
        <w:t xml:space="preserve"> </w:t>
      </w:r>
      <w:hyperlink r:id="rId8" w:history="1">
        <w:r w:rsidRPr="0071300F">
          <w:rPr>
            <w:rStyle w:val="Hyperlink"/>
            <w:sz w:val="20"/>
            <w:szCs w:val="20"/>
          </w:rPr>
          <w:t>https://www.flintshire.gov.uk/en/Resident/Schools/School-Admissions.aspx</w:t>
        </w:r>
      </w:hyperlink>
      <w:r w:rsidRPr="00460C62">
        <w:rPr>
          <w:sz w:val="24"/>
          <w:szCs w:val="24"/>
        </w:rPr>
        <w:t xml:space="preserve"> </w:t>
      </w:r>
    </w:p>
    <w:sectPr w:rsidR="000E1678" w:rsidRPr="00077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77C8C"/>
    <w:rsid w:val="000818F0"/>
    <w:rsid w:val="00092280"/>
    <w:rsid w:val="00092AA6"/>
    <w:rsid w:val="00096E20"/>
    <w:rsid w:val="000D7D0F"/>
    <w:rsid w:val="000E1678"/>
    <w:rsid w:val="001069A3"/>
    <w:rsid w:val="00142629"/>
    <w:rsid w:val="00150A0F"/>
    <w:rsid w:val="00195CD9"/>
    <w:rsid w:val="001A50FB"/>
    <w:rsid w:val="001C1A3A"/>
    <w:rsid w:val="001D6921"/>
    <w:rsid w:val="001F1A4D"/>
    <w:rsid w:val="00202C8C"/>
    <w:rsid w:val="002165D5"/>
    <w:rsid w:val="002414A8"/>
    <w:rsid w:val="00255361"/>
    <w:rsid w:val="002C4717"/>
    <w:rsid w:val="002E194D"/>
    <w:rsid w:val="003016A2"/>
    <w:rsid w:val="00304D1B"/>
    <w:rsid w:val="00310C45"/>
    <w:rsid w:val="00342CFA"/>
    <w:rsid w:val="0037633E"/>
    <w:rsid w:val="00385016"/>
    <w:rsid w:val="003A4BDA"/>
    <w:rsid w:val="003D2CA1"/>
    <w:rsid w:val="003E3103"/>
    <w:rsid w:val="003F3A3A"/>
    <w:rsid w:val="004115A8"/>
    <w:rsid w:val="00423278"/>
    <w:rsid w:val="004450E5"/>
    <w:rsid w:val="00457FDC"/>
    <w:rsid w:val="00460C62"/>
    <w:rsid w:val="00460DD5"/>
    <w:rsid w:val="00496BDD"/>
    <w:rsid w:val="004C058B"/>
    <w:rsid w:val="004E22A6"/>
    <w:rsid w:val="00506068"/>
    <w:rsid w:val="0052247D"/>
    <w:rsid w:val="0052512E"/>
    <w:rsid w:val="00533923"/>
    <w:rsid w:val="0054002B"/>
    <w:rsid w:val="0054203B"/>
    <w:rsid w:val="005663DC"/>
    <w:rsid w:val="00581248"/>
    <w:rsid w:val="005F32AA"/>
    <w:rsid w:val="006633E9"/>
    <w:rsid w:val="0066665A"/>
    <w:rsid w:val="00677113"/>
    <w:rsid w:val="0069263B"/>
    <w:rsid w:val="006B1D7D"/>
    <w:rsid w:val="006B78A9"/>
    <w:rsid w:val="006C7982"/>
    <w:rsid w:val="006E1656"/>
    <w:rsid w:val="00707BB2"/>
    <w:rsid w:val="00712853"/>
    <w:rsid w:val="0071300F"/>
    <w:rsid w:val="00724EBB"/>
    <w:rsid w:val="00762749"/>
    <w:rsid w:val="007646C1"/>
    <w:rsid w:val="0077291C"/>
    <w:rsid w:val="007A29C4"/>
    <w:rsid w:val="00832975"/>
    <w:rsid w:val="0083467F"/>
    <w:rsid w:val="0084230B"/>
    <w:rsid w:val="00870571"/>
    <w:rsid w:val="00894028"/>
    <w:rsid w:val="008A69AA"/>
    <w:rsid w:val="008B05BA"/>
    <w:rsid w:val="008C6282"/>
    <w:rsid w:val="008D19F2"/>
    <w:rsid w:val="008D2FCC"/>
    <w:rsid w:val="008E59E2"/>
    <w:rsid w:val="008F2BAB"/>
    <w:rsid w:val="0090476A"/>
    <w:rsid w:val="0091304A"/>
    <w:rsid w:val="00922678"/>
    <w:rsid w:val="00932EE3"/>
    <w:rsid w:val="00960244"/>
    <w:rsid w:val="00987BC0"/>
    <w:rsid w:val="009C112B"/>
    <w:rsid w:val="009F72AF"/>
    <w:rsid w:val="00A0377E"/>
    <w:rsid w:val="00A205BE"/>
    <w:rsid w:val="00A31772"/>
    <w:rsid w:val="00A32C5B"/>
    <w:rsid w:val="00A34A24"/>
    <w:rsid w:val="00A37512"/>
    <w:rsid w:val="00A40718"/>
    <w:rsid w:val="00A54D10"/>
    <w:rsid w:val="00A9400A"/>
    <w:rsid w:val="00AB0019"/>
    <w:rsid w:val="00AB020C"/>
    <w:rsid w:val="00AB4DAD"/>
    <w:rsid w:val="00AE288B"/>
    <w:rsid w:val="00AE72B2"/>
    <w:rsid w:val="00B31E0B"/>
    <w:rsid w:val="00B35FC4"/>
    <w:rsid w:val="00B4012F"/>
    <w:rsid w:val="00B414E8"/>
    <w:rsid w:val="00B65F7B"/>
    <w:rsid w:val="00BB02D3"/>
    <w:rsid w:val="00BC67AA"/>
    <w:rsid w:val="00BD2FF9"/>
    <w:rsid w:val="00BD35D0"/>
    <w:rsid w:val="00C14502"/>
    <w:rsid w:val="00C209BE"/>
    <w:rsid w:val="00C2299C"/>
    <w:rsid w:val="00C37FBA"/>
    <w:rsid w:val="00C53AF1"/>
    <w:rsid w:val="00CA4667"/>
    <w:rsid w:val="00CD0AA9"/>
    <w:rsid w:val="00CD2720"/>
    <w:rsid w:val="00CD2CD4"/>
    <w:rsid w:val="00CF6FB6"/>
    <w:rsid w:val="00D077ED"/>
    <w:rsid w:val="00D2003F"/>
    <w:rsid w:val="00D46F67"/>
    <w:rsid w:val="00D4764B"/>
    <w:rsid w:val="00D87694"/>
    <w:rsid w:val="00DC518B"/>
    <w:rsid w:val="00DD1D74"/>
    <w:rsid w:val="00E0500F"/>
    <w:rsid w:val="00E15E92"/>
    <w:rsid w:val="00E22B74"/>
    <w:rsid w:val="00E35208"/>
    <w:rsid w:val="00E35A78"/>
    <w:rsid w:val="00E84F9A"/>
    <w:rsid w:val="00ED54C2"/>
    <w:rsid w:val="00EE5A75"/>
    <w:rsid w:val="00F11EBE"/>
    <w:rsid w:val="00F22A7C"/>
    <w:rsid w:val="00F22D00"/>
    <w:rsid w:val="00F27750"/>
    <w:rsid w:val="00F44245"/>
    <w:rsid w:val="00F4472F"/>
    <w:rsid w:val="00F7764A"/>
    <w:rsid w:val="00F868B1"/>
    <w:rsid w:val="00F9628A"/>
    <w:rsid w:val="00F96B7F"/>
    <w:rsid w:val="00F97092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77E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ntshire.gov.uk/en/Resident/Schools/School-Admissions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trhead@hwbcym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19FC-5120-42CC-947C-D40F573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6</cp:revision>
  <cp:lastPrinted>2021-12-17T11:09:00Z</cp:lastPrinted>
  <dcterms:created xsi:type="dcterms:W3CDTF">2022-02-07T09:28:00Z</dcterms:created>
  <dcterms:modified xsi:type="dcterms:W3CDTF">2022-02-07T12:23:00Z</dcterms:modified>
</cp:coreProperties>
</file>