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E8FE2" w14:textId="77777777" w:rsidR="001A39E2" w:rsidRDefault="001A39E2" w:rsidP="001A39E2">
      <w:pPr>
        <w:jc w:val="right"/>
        <w:rPr>
          <w:b/>
        </w:rPr>
      </w:pPr>
      <w:bookmarkStart w:id="0" w:name="_GoBack"/>
      <w:bookmarkEnd w:id="0"/>
    </w:p>
    <w:p w14:paraId="62928CB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9B45335" wp14:editId="75E90A2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0F5312"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B2E455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926FF2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8179897"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C45CAC0"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8370AE1" wp14:editId="42A920B2">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1313288"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190E20" w14:paraId="285300C3" w14:textId="77777777" w:rsidTr="00B049B1">
        <w:tc>
          <w:tcPr>
            <w:tcW w:w="1383" w:type="dxa"/>
            <w:tcBorders>
              <w:top w:val="nil"/>
              <w:left w:val="nil"/>
              <w:bottom w:val="nil"/>
              <w:right w:val="nil"/>
            </w:tcBorders>
            <w:vAlign w:val="center"/>
          </w:tcPr>
          <w:p w14:paraId="3C7FDED3" w14:textId="77777777" w:rsidR="00EA5290" w:rsidRPr="00190E20" w:rsidRDefault="00EA5290" w:rsidP="00B049B1">
            <w:pPr>
              <w:spacing w:before="120" w:after="120"/>
              <w:rPr>
                <w:rFonts w:ascii="Arial" w:hAnsi="Arial" w:cs="Arial"/>
                <w:b/>
                <w:bCs/>
                <w:sz w:val="24"/>
                <w:szCs w:val="24"/>
              </w:rPr>
            </w:pPr>
          </w:p>
          <w:p w14:paraId="10940B8A" w14:textId="77777777" w:rsidR="00EA5290" w:rsidRPr="00190E20" w:rsidRDefault="00560F1F" w:rsidP="00B049B1">
            <w:pPr>
              <w:spacing w:before="120" w:after="120"/>
              <w:rPr>
                <w:rFonts w:ascii="Arial" w:hAnsi="Arial" w:cs="Arial"/>
                <w:b/>
                <w:bCs/>
                <w:sz w:val="24"/>
                <w:szCs w:val="24"/>
              </w:rPr>
            </w:pPr>
            <w:r w:rsidRPr="00190E20">
              <w:rPr>
                <w:rFonts w:ascii="Arial" w:hAnsi="Arial" w:cs="Arial"/>
                <w:b/>
                <w:bCs/>
                <w:sz w:val="24"/>
                <w:szCs w:val="24"/>
              </w:rPr>
              <w:t>TITLE</w:t>
            </w:r>
            <w:r w:rsidR="00EA5290" w:rsidRPr="00190E20">
              <w:rPr>
                <w:rFonts w:ascii="Arial" w:hAnsi="Arial" w:cs="Arial"/>
                <w:b/>
                <w:bCs/>
                <w:sz w:val="24"/>
                <w:szCs w:val="24"/>
              </w:rPr>
              <w:t xml:space="preserve"> </w:t>
            </w:r>
          </w:p>
        </w:tc>
        <w:tc>
          <w:tcPr>
            <w:tcW w:w="7656" w:type="dxa"/>
            <w:tcBorders>
              <w:top w:val="nil"/>
              <w:left w:val="nil"/>
              <w:bottom w:val="nil"/>
              <w:right w:val="nil"/>
            </w:tcBorders>
            <w:vAlign w:val="center"/>
          </w:tcPr>
          <w:p w14:paraId="1A8B5A2B" w14:textId="77777777" w:rsidR="00EA5290" w:rsidRPr="00190E20" w:rsidRDefault="00EA5290" w:rsidP="00B049B1">
            <w:pPr>
              <w:spacing w:before="120" w:after="120"/>
              <w:rPr>
                <w:rFonts w:ascii="Arial" w:hAnsi="Arial" w:cs="Arial"/>
                <w:b/>
                <w:bCs/>
                <w:sz w:val="24"/>
                <w:szCs w:val="24"/>
              </w:rPr>
            </w:pPr>
          </w:p>
          <w:p w14:paraId="6F0EDD77" w14:textId="77777777" w:rsidR="00EA5290" w:rsidRPr="00190E20" w:rsidRDefault="00360057" w:rsidP="009872AD">
            <w:pPr>
              <w:spacing w:before="120" w:after="120"/>
              <w:rPr>
                <w:rFonts w:ascii="Arial" w:hAnsi="Arial" w:cs="Arial"/>
                <w:b/>
                <w:bCs/>
                <w:sz w:val="24"/>
                <w:szCs w:val="24"/>
              </w:rPr>
            </w:pPr>
            <w:r w:rsidRPr="00190E20">
              <w:rPr>
                <w:rFonts w:ascii="Arial" w:hAnsi="Arial" w:cs="Arial"/>
                <w:b/>
                <w:bCs/>
                <w:sz w:val="24"/>
                <w:szCs w:val="24"/>
              </w:rPr>
              <w:t>Return to school and college arrangements</w:t>
            </w:r>
          </w:p>
        </w:tc>
      </w:tr>
      <w:tr w:rsidR="00EA5290" w:rsidRPr="00190E20" w14:paraId="2D4AE55D" w14:textId="77777777" w:rsidTr="00B049B1">
        <w:tc>
          <w:tcPr>
            <w:tcW w:w="1383" w:type="dxa"/>
            <w:tcBorders>
              <w:top w:val="nil"/>
              <w:left w:val="nil"/>
              <w:bottom w:val="nil"/>
              <w:right w:val="nil"/>
            </w:tcBorders>
            <w:vAlign w:val="center"/>
          </w:tcPr>
          <w:p w14:paraId="13510D49" w14:textId="77777777" w:rsidR="00EA5290" w:rsidRPr="00190E20" w:rsidRDefault="00560F1F" w:rsidP="00B049B1">
            <w:pPr>
              <w:spacing w:before="120" w:after="120"/>
              <w:rPr>
                <w:rFonts w:ascii="Arial" w:hAnsi="Arial" w:cs="Arial"/>
                <w:b/>
                <w:bCs/>
                <w:sz w:val="24"/>
                <w:szCs w:val="24"/>
              </w:rPr>
            </w:pPr>
            <w:r w:rsidRPr="00190E20">
              <w:rPr>
                <w:rFonts w:ascii="Arial" w:hAnsi="Arial" w:cs="Arial"/>
                <w:b/>
                <w:bCs/>
                <w:sz w:val="24"/>
                <w:szCs w:val="24"/>
              </w:rPr>
              <w:t>DATE</w:t>
            </w:r>
            <w:r w:rsidR="00EA5290" w:rsidRPr="00190E20">
              <w:rPr>
                <w:rFonts w:ascii="Arial" w:hAnsi="Arial" w:cs="Arial"/>
                <w:b/>
                <w:bCs/>
                <w:sz w:val="24"/>
                <w:szCs w:val="24"/>
              </w:rPr>
              <w:t xml:space="preserve"> </w:t>
            </w:r>
          </w:p>
        </w:tc>
        <w:tc>
          <w:tcPr>
            <w:tcW w:w="7656" w:type="dxa"/>
            <w:tcBorders>
              <w:top w:val="nil"/>
              <w:left w:val="nil"/>
              <w:bottom w:val="nil"/>
              <w:right w:val="nil"/>
            </w:tcBorders>
            <w:vAlign w:val="center"/>
          </w:tcPr>
          <w:p w14:paraId="27777832" w14:textId="77777777" w:rsidR="00EA5290" w:rsidRPr="00190E20" w:rsidRDefault="00DC6BFC" w:rsidP="000C4A5B">
            <w:pPr>
              <w:spacing w:before="120" w:after="120"/>
              <w:rPr>
                <w:rFonts w:ascii="Arial" w:hAnsi="Arial" w:cs="Arial"/>
                <w:b/>
                <w:bCs/>
                <w:sz w:val="24"/>
                <w:szCs w:val="24"/>
              </w:rPr>
            </w:pPr>
            <w:r w:rsidRPr="00190E20">
              <w:rPr>
                <w:rFonts w:ascii="Arial" w:hAnsi="Arial" w:cs="Arial"/>
                <w:b/>
                <w:bCs/>
                <w:sz w:val="24"/>
                <w:szCs w:val="24"/>
              </w:rPr>
              <w:t>04 January 2021</w:t>
            </w:r>
          </w:p>
        </w:tc>
      </w:tr>
      <w:tr w:rsidR="00EA5290" w:rsidRPr="00190E20" w14:paraId="4CA336D4" w14:textId="77777777" w:rsidTr="00B049B1">
        <w:tc>
          <w:tcPr>
            <w:tcW w:w="1383" w:type="dxa"/>
            <w:tcBorders>
              <w:top w:val="nil"/>
              <w:left w:val="nil"/>
              <w:bottom w:val="nil"/>
              <w:right w:val="nil"/>
            </w:tcBorders>
            <w:vAlign w:val="center"/>
          </w:tcPr>
          <w:p w14:paraId="2D4DFA67" w14:textId="77777777" w:rsidR="00EA5290" w:rsidRPr="00190E20" w:rsidRDefault="00560F1F" w:rsidP="00B049B1">
            <w:pPr>
              <w:spacing w:before="120" w:after="120"/>
              <w:rPr>
                <w:rFonts w:ascii="Arial" w:hAnsi="Arial" w:cs="Arial"/>
                <w:b/>
                <w:bCs/>
                <w:sz w:val="24"/>
                <w:szCs w:val="24"/>
              </w:rPr>
            </w:pPr>
            <w:r w:rsidRPr="00190E20">
              <w:rPr>
                <w:rFonts w:ascii="Arial" w:hAnsi="Arial" w:cs="Arial"/>
                <w:b/>
                <w:bCs/>
                <w:sz w:val="24"/>
                <w:szCs w:val="24"/>
              </w:rPr>
              <w:t>BY</w:t>
            </w:r>
          </w:p>
        </w:tc>
        <w:tc>
          <w:tcPr>
            <w:tcW w:w="7656" w:type="dxa"/>
            <w:tcBorders>
              <w:top w:val="nil"/>
              <w:left w:val="nil"/>
              <w:bottom w:val="nil"/>
              <w:right w:val="nil"/>
            </w:tcBorders>
            <w:vAlign w:val="center"/>
          </w:tcPr>
          <w:p w14:paraId="238BFE30" w14:textId="77777777" w:rsidR="009872AD" w:rsidRPr="00190E20" w:rsidRDefault="00FF63ED" w:rsidP="001E53BF">
            <w:pPr>
              <w:spacing w:before="120" w:after="120"/>
              <w:rPr>
                <w:rFonts w:ascii="Arial" w:hAnsi="Arial" w:cs="Arial"/>
                <w:b/>
                <w:bCs/>
                <w:sz w:val="24"/>
                <w:szCs w:val="24"/>
              </w:rPr>
            </w:pPr>
            <w:r w:rsidRPr="00190E20">
              <w:rPr>
                <w:rFonts w:ascii="Arial" w:hAnsi="Arial" w:cs="Arial"/>
                <w:b/>
                <w:bCs/>
                <w:sz w:val="24"/>
                <w:szCs w:val="24"/>
              </w:rPr>
              <w:t>Kirsty Williams MS, Minister for Education</w:t>
            </w:r>
          </w:p>
        </w:tc>
      </w:tr>
    </w:tbl>
    <w:p w14:paraId="2C7B301E" w14:textId="77777777" w:rsidR="00814485" w:rsidRPr="00190E20" w:rsidRDefault="00814485" w:rsidP="00543053">
      <w:pPr>
        <w:jc w:val="both"/>
        <w:rPr>
          <w:rFonts w:ascii="Arial" w:hAnsi="Arial" w:cs="Arial"/>
          <w:sz w:val="24"/>
          <w:szCs w:val="24"/>
        </w:rPr>
      </w:pPr>
    </w:p>
    <w:p w14:paraId="03006E0F" w14:textId="5187D81C" w:rsidR="007F70B4" w:rsidRDefault="007F70B4" w:rsidP="00C726C0">
      <w:pPr>
        <w:rPr>
          <w:rFonts w:ascii="Arial" w:hAnsi="Arial" w:cs="Arial"/>
          <w:bCs/>
          <w:sz w:val="24"/>
          <w:szCs w:val="24"/>
        </w:rPr>
      </w:pPr>
      <w:r>
        <w:rPr>
          <w:rFonts w:ascii="Arial" w:hAnsi="Arial" w:cs="Arial"/>
          <w:bCs/>
          <w:sz w:val="24"/>
          <w:szCs w:val="24"/>
        </w:rPr>
        <w:t>The situation in Wales and across the UK remains very serious. Today, the four UK Chief Medical Officers have agreed that the UK is now at the highest level of risk</w:t>
      </w:r>
      <w:r w:rsidR="00E011F5">
        <w:rPr>
          <w:rFonts w:ascii="Arial" w:hAnsi="Arial" w:cs="Arial"/>
          <w:bCs/>
          <w:sz w:val="24"/>
          <w:szCs w:val="24"/>
        </w:rPr>
        <w:t>, Joint Biosecurity Council level 5.</w:t>
      </w:r>
      <w:r>
        <w:rPr>
          <w:rFonts w:ascii="Arial" w:hAnsi="Arial" w:cs="Arial"/>
          <w:bCs/>
          <w:sz w:val="24"/>
          <w:szCs w:val="24"/>
        </w:rPr>
        <w:t xml:space="preserve"> </w:t>
      </w:r>
    </w:p>
    <w:p w14:paraId="39740A8D" w14:textId="77777777" w:rsidR="007F70B4" w:rsidRDefault="007F70B4" w:rsidP="00C726C0">
      <w:pPr>
        <w:rPr>
          <w:rFonts w:ascii="Arial" w:hAnsi="Arial" w:cs="Arial"/>
          <w:bCs/>
          <w:sz w:val="24"/>
          <w:szCs w:val="24"/>
        </w:rPr>
      </w:pPr>
    </w:p>
    <w:p w14:paraId="0CF1C538" w14:textId="57986FF5" w:rsidR="00C726C0" w:rsidRDefault="009C785B" w:rsidP="00C726C0">
      <w:pPr>
        <w:rPr>
          <w:rFonts w:ascii="Arial" w:hAnsi="Arial" w:cs="Arial"/>
          <w:bCs/>
          <w:sz w:val="24"/>
          <w:szCs w:val="24"/>
        </w:rPr>
      </w:pPr>
      <w:r>
        <w:rPr>
          <w:rFonts w:ascii="Arial" w:hAnsi="Arial" w:cs="Arial"/>
          <w:bCs/>
          <w:sz w:val="24"/>
          <w:szCs w:val="24"/>
        </w:rPr>
        <w:t>In the light of that decision t</w:t>
      </w:r>
      <w:r w:rsidR="00C726C0" w:rsidRPr="00190E20">
        <w:rPr>
          <w:rFonts w:ascii="Arial" w:hAnsi="Arial" w:cs="Arial"/>
          <w:bCs/>
          <w:sz w:val="24"/>
          <w:szCs w:val="24"/>
        </w:rPr>
        <w:t>he Welsh Government, in consultation with the WLGA and Colegau Cymru, has agre</w:t>
      </w:r>
      <w:r w:rsidR="00C726C0">
        <w:rPr>
          <w:rFonts w:ascii="Arial" w:hAnsi="Arial" w:cs="Arial"/>
          <w:bCs/>
          <w:sz w:val="24"/>
          <w:szCs w:val="24"/>
        </w:rPr>
        <w:t xml:space="preserve">ed that all schools, </w:t>
      </w:r>
      <w:r w:rsidR="00C726C0" w:rsidRPr="00C726C0">
        <w:rPr>
          <w:rFonts w:ascii="Arial" w:hAnsi="Arial" w:cs="Arial"/>
          <w:bCs/>
          <w:sz w:val="24"/>
          <w:szCs w:val="24"/>
        </w:rPr>
        <w:t>colleges and independent schools</w:t>
      </w:r>
      <w:r w:rsidR="00C726C0" w:rsidRPr="00190E20">
        <w:rPr>
          <w:rFonts w:ascii="Arial" w:hAnsi="Arial" w:cs="Arial"/>
          <w:bCs/>
          <w:sz w:val="24"/>
          <w:szCs w:val="24"/>
        </w:rPr>
        <w:t xml:space="preserve"> </w:t>
      </w:r>
      <w:r w:rsidR="00533842">
        <w:rPr>
          <w:rFonts w:ascii="Arial" w:hAnsi="Arial" w:cs="Arial"/>
          <w:bCs/>
          <w:sz w:val="24"/>
          <w:szCs w:val="24"/>
        </w:rPr>
        <w:t xml:space="preserve">should </w:t>
      </w:r>
      <w:r w:rsidR="00C726C0" w:rsidRPr="00190E20">
        <w:rPr>
          <w:rFonts w:ascii="Arial" w:hAnsi="Arial" w:cs="Arial"/>
          <w:bCs/>
          <w:sz w:val="24"/>
          <w:szCs w:val="24"/>
        </w:rPr>
        <w:t>move to online learning until January 18</w:t>
      </w:r>
      <w:r w:rsidR="00C726C0" w:rsidRPr="00190E20">
        <w:rPr>
          <w:rFonts w:ascii="Arial" w:hAnsi="Arial" w:cs="Arial"/>
          <w:bCs/>
          <w:sz w:val="24"/>
          <w:szCs w:val="24"/>
          <w:vertAlign w:val="superscript"/>
        </w:rPr>
        <w:t>th</w:t>
      </w:r>
      <w:r w:rsidR="00C726C0" w:rsidRPr="00190E20">
        <w:rPr>
          <w:rFonts w:ascii="Arial" w:hAnsi="Arial" w:cs="Arial"/>
          <w:bCs/>
          <w:sz w:val="24"/>
          <w:szCs w:val="24"/>
        </w:rPr>
        <w:t>.</w:t>
      </w:r>
      <w:r w:rsidR="00C726C0">
        <w:rPr>
          <w:rFonts w:ascii="Arial" w:hAnsi="Arial" w:cs="Arial"/>
          <w:bCs/>
          <w:sz w:val="24"/>
          <w:szCs w:val="24"/>
        </w:rPr>
        <w:t xml:space="preserve"> </w:t>
      </w:r>
    </w:p>
    <w:p w14:paraId="3227B269" w14:textId="77777777" w:rsidR="00C726C0" w:rsidRPr="00190E20" w:rsidRDefault="00C726C0" w:rsidP="00C726C0">
      <w:pPr>
        <w:rPr>
          <w:rFonts w:ascii="Arial" w:hAnsi="Arial" w:cs="Arial"/>
          <w:bCs/>
          <w:sz w:val="24"/>
          <w:szCs w:val="24"/>
        </w:rPr>
      </w:pPr>
    </w:p>
    <w:p w14:paraId="37F44168" w14:textId="0E0BF2D5" w:rsidR="00C726C0" w:rsidRPr="00190E20" w:rsidRDefault="00C726C0" w:rsidP="00C726C0">
      <w:pPr>
        <w:rPr>
          <w:rFonts w:ascii="Arial" w:hAnsi="Arial" w:cs="Arial"/>
          <w:bCs/>
          <w:sz w:val="24"/>
          <w:szCs w:val="24"/>
        </w:rPr>
      </w:pPr>
      <w:r w:rsidRPr="00190E20">
        <w:rPr>
          <w:rFonts w:ascii="Arial" w:hAnsi="Arial" w:cs="Arial"/>
          <w:bCs/>
          <w:sz w:val="24"/>
          <w:szCs w:val="24"/>
        </w:rPr>
        <w:t>As a government we will use the next two weeks to continue to work with local authorities, schools and colleges to plan for the rest of term.</w:t>
      </w:r>
    </w:p>
    <w:p w14:paraId="307E15C3" w14:textId="77777777" w:rsidR="00C726C0" w:rsidRPr="00190E20" w:rsidRDefault="00C726C0" w:rsidP="00C726C0">
      <w:pPr>
        <w:rPr>
          <w:rFonts w:ascii="Arial" w:hAnsi="Arial" w:cs="Arial"/>
          <w:bCs/>
          <w:sz w:val="24"/>
          <w:szCs w:val="24"/>
        </w:rPr>
      </w:pPr>
    </w:p>
    <w:p w14:paraId="7015B1A7" w14:textId="77777777" w:rsidR="00C726C0" w:rsidRPr="00190E20" w:rsidRDefault="00C726C0" w:rsidP="00C726C0">
      <w:pPr>
        <w:rPr>
          <w:rFonts w:ascii="Arial" w:hAnsi="Arial" w:cs="Arial"/>
          <w:bCs/>
          <w:sz w:val="24"/>
          <w:szCs w:val="24"/>
        </w:rPr>
      </w:pPr>
      <w:r w:rsidRPr="00190E20">
        <w:rPr>
          <w:rFonts w:ascii="Arial" w:hAnsi="Arial" w:cs="Arial"/>
          <w:bCs/>
          <w:sz w:val="24"/>
          <w:szCs w:val="24"/>
        </w:rPr>
        <w:t>This is the best way to ensure that parents, staff and learners can be confident in the return to face to face learning, based on the latest evidence and information.</w:t>
      </w:r>
    </w:p>
    <w:p w14:paraId="0B4D4F61" w14:textId="77777777" w:rsidR="00C726C0" w:rsidRPr="00190E20" w:rsidRDefault="00C726C0" w:rsidP="00C726C0">
      <w:pPr>
        <w:rPr>
          <w:rFonts w:ascii="Arial" w:hAnsi="Arial" w:cs="Arial"/>
          <w:bCs/>
          <w:sz w:val="24"/>
          <w:szCs w:val="24"/>
        </w:rPr>
      </w:pPr>
    </w:p>
    <w:p w14:paraId="2FEAEB85" w14:textId="77777777" w:rsidR="00C726C0" w:rsidRPr="00190E20" w:rsidRDefault="00C726C0" w:rsidP="00C726C0">
      <w:pPr>
        <w:rPr>
          <w:rFonts w:ascii="Arial" w:hAnsi="Arial" w:cs="Arial"/>
          <w:bCs/>
          <w:sz w:val="24"/>
          <w:szCs w:val="24"/>
        </w:rPr>
      </w:pPr>
      <w:r w:rsidRPr="00190E20">
        <w:rPr>
          <w:rFonts w:ascii="Arial" w:hAnsi="Arial" w:cs="Arial"/>
          <w:bCs/>
          <w:sz w:val="24"/>
          <w:szCs w:val="24"/>
        </w:rPr>
        <w:t>Schools and colleges will remain open for children of critical workers and vulnerable learners, as well as for learners who need to complete essential exams or assessments.</w:t>
      </w:r>
      <w:r>
        <w:rPr>
          <w:rFonts w:ascii="Arial" w:hAnsi="Arial" w:cs="Arial"/>
          <w:bCs/>
          <w:sz w:val="24"/>
          <w:szCs w:val="24"/>
        </w:rPr>
        <w:t xml:space="preserve"> On this basis Special S</w:t>
      </w:r>
      <w:r w:rsidRPr="00C726C0">
        <w:rPr>
          <w:rFonts w:ascii="Arial" w:hAnsi="Arial" w:cs="Arial"/>
          <w:bCs/>
          <w:sz w:val="24"/>
          <w:szCs w:val="24"/>
        </w:rPr>
        <w:t xml:space="preserve">chools and PRU’s </w:t>
      </w:r>
      <w:r>
        <w:rPr>
          <w:rFonts w:ascii="Arial" w:hAnsi="Arial" w:cs="Arial"/>
          <w:bCs/>
          <w:sz w:val="24"/>
          <w:szCs w:val="24"/>
        </w:rPr>
        <w:t>should</w:t>
      </w:r>
      <w:r w:rsidRPr="00C726C0">
        <w:rPr>
          <w:rFonts w:ascii="Arial" w:hAnsi="Arial" w:cs="Arial"/>
          <w:bCs/>
          <w:sz w:val="24"/>
          <w:szCs w:val="24"/>
        </w:rPr>
        <w:t xml:space="preserve"> remain open if possible.</w:t>
      </w:r>
    </w:p>
    <w:p w14:paraId="625A1865" w14:textId="77777777" w:rsidR="00C726C0" w:rsidRPr="00190E20" w:rsidRDefault="00C726C0" w:rsidP="00C726C0">
      <w:pPr>
        <w:rPr>
          <w:rFonts w:ascii="Arial" w:hAnsi="Arial" w:cs="Arial"/>
          <w:bCs/>
          <w:sz w:val="24"/>
          <w:szCs w:val="24"/>
        </w:rPr>
      </w:pPr>
    </w:p>
    <w:p w14:paraId="3566B4AE" w14:textId="65101772" w:rsidR="00C726C0" w:rsidRPr="00190E20" w:rsidRDefault="00C726C0" w:rsidP="00C726C0">
      <w:pPr>
        <w:rPr>
          <w:rFonts w:ascii="Arial" w:hAnsi="Arial" w:cs="Arial"/>
          <w:bCs/>
          <w:sz w:val="24"/>
          <w:szCs w:val="24"/>
        </w:rPr>
      </w:pPr>
      <w:r w:rsidRPr="00190E20">
        <w:rPr>
          <w:rFonts w:ascii="Arial" w:hAnsi="Arial" w:cs="Arial"/>
          <w:bCs/>
          <w:sz w:val="24"/>
          <w:szCs w:val="24"/>
        </w:rPr>
        <w:t xml:space="preserve">We had </w:t>
      </w:r>
      <w:r w:rsidR="007F70B4">
        <w:rPr>
          <w:rFonts w:ascii="Arial" w:hAnsi="Arial" w:cs="Arial"/>
          <w:bCs/>
          <w:sz w:val="24"/>
          <w:szCs w:val="24"/>
        </w:rPr>
        <w:t xml:space="preserve">initially given </w:t>
      </w:r>
      <w:r w:rsidRPr="00190E20">
        <w:rPr>
          <w:rFonts w:ascii="Arial" w:hAnsi="Arial" w:cs="Arial"/>
          <w:bCs/>
          <w:sz w:val="24"/>
          <w:szCs w:val="24"/>
        </w:rPr>
        <w:t>schools flexibility in the first two weeks of term to decide when to reopen based on local circumstances.</w:t>
      </w:r>
    </w:p>
    <w:p w14:paraId="402E56D2" w14:textId="77777777" w:rsidR="00C726C0" w:rsidRPr="00190E20" w:rsidRDefault="00C726C0" w:rsidP="00C726C0">
      <w:pPr>
        <w:rPr>
          <w:rFonts w:ascii="Arial" w:hAnsi="Arial" w:cs="Arial"/>
          <w:bCs/>
          <w:sz w:val="24"/>
          <w:szCs w:val="24"/>
        </w:rPr>
      </w:pPr>
    </w:p>
    <w:p w14:paraId="4CC58770" w14:textId="4CAB3E9E" w:rsidR="00C726C0" w:rsidRPr="00190E20" w:rsidRDefault="00C726C0" w:rsidP="00C726C0">
      <w:pPr>
        <w:rPr>
          <w:rFonts w:ascii="Arial" w:hAnsi="Arial" w:cs="Arial"/>
          <w:bCs/>
          <w:sz w:val="24"/>
          <w:szCs w:val="24"/>
        </w:rPr>
      </w:pPr>
      <w:r w:rsidRPr="00190E20">
        <w:rPr>
          <w:rFonts w:ascii="Arial" w:hAnsi="Arial" w:cs="Arial"/>
          <w:bCs/>
          <w:sz w:val="24"/>
          <w:szCs w:val="24"/>
        </w:rPr>
        <w:t xml:space="preserve">But it is now clear that a national approach of online learning for the </w:t>
      </w:r>
      <w:r w:rsidR="007F70B4">
        <w:rPr>
          <w:rFonts w:ascii="Arial" w:hAnsi="Arial" w:cs="Arial"/>
          <w:bCs/>
          <w:sz w:val="24"/>
          <w:szCs w:val="24"/>
        </w:rPr>
        <w:t xml:space="preserve">first </w:t>
      </w:r>
      <w:r w:rsidRPr="00190E20">
        <w:rPr>
          <w:rFonts w:ascii="Arial" w:hAnsi="Arial" w:cs="Arial"/>
          <w:bCs/>
          <w:sz w:val="24"/>
          <w:szCs w:val="24"/>
        </w:rPr>
        <w:t xml:space="preserve">fortnight </w:t>
      </w:r>
      <w:r w:rsidR="007F70B4">
        <w:rPr>
          <w:rFonts w:ascii="Arial" w:hAnsi="Arial" w:cs="Arial"/>
          <w:bCs/>
          <w:sz w:val="24"/>
          <w:szCs w:val="24"/>
        </w:rPr>
        <w:t xml:space="preserve">of term </w:t>
      </w:r>
      <w:r w:rsidRPr="00190E20">
        <w:rPr>
          <w:rFonts w:ascii="Arial" w:hAnsi="Arial" w:cs="Arial"/>
          <w:bCs/>
          <w:sz w:val="24"/>
          <w:szCs w:val="24"/>
        </w:rPr>
        <w:t>is the best way</w:t>
      </w:r>
      <w:r w:rsidR="007F70B4">
        <w:rPr>
          <w:rFonts w:ascii="Arial" w:hAnsi="Arial" w:cs="Arial"/>
          <w:bCs/>
          <w:sz w:val="24"/>
          <w:szCs w:val="24"/>
        </w:rPr>
        <w:t xml:space="preserve"> forward</w:t>
      </w:r>
      <w:r w:rsidRPr="00190E20">
        <w:rPr>
          <w:rFonts w:ascii="Arial" w:hAnsi="Arial" w:cs="Arial"/>
          <w:bCs/>
          <w:sz w:val="24"/>
          <w:szCs w:val="24"/>
        </w:rPr>
        <w:t>.</w:t>
      </w:r>
    </w:p>
    <w:p w14:paraId="50E9A2A9" w14:textId="77777777" w:rsidR="00C726C0" w:rsidRPr="00190E20" w:rsidRDefault="00C726C0" w:rsidP="00C726C0">
      <w:pPr>
        <w:rPr>
          <w:rFonts w:ascii="Arial" w:hAnsi="Arial" w:cs="Arial"/>
          <w:bCs/>
          <w:sz w:val="24"/>
          <w:szCs w:val="24"/>
        </w:rPr>
      </w:pPr>
    </w:p>
    <w:p w14:paraId="2E121878" w14:textId="608E03A5" w:rsidR="00C726C0" w:rsidRPr="00190E20" w:rsidRDefault="00C726C0" w:rsidP="00C726C0">
      <w:pPr>
        <w:rPr>
          <w:rFonts w:ascii="Arial" w:hAnsi="Arial" w:cs="Arial"/>
          <w:bCs/>
          <w:sz w:val="24"/>
          <w:szCs w:val="24"/>
        </w:rPr>
      </w:pPr>
      <w:r w:rsidRPr="00190E20">
        <w:rPr>
          <w:rFonts w:ascii="Arial" w:hAnsi="Arial" w:cs="Arial"/>
          <w:bCs/>
          <w:sz w:val="24"/>
          <w:szCs w:val="24"/>
        </w:rPr>
        <w:t>We know that schools and colleges have been safe and secure environments throughout the pandemic.</w:t>
      </w:r>
    </w:p>
    <w:p w14:paraId="07417CBA" w14:textId="77777777" w:rsidR="00C726C0" w:rsidRPr="00190E20" w:rsidRDefault="00C726C0" w:rsidP="00C726C0">
      <w:pPr>
        <w:rPr>
          <w:rFonts w:ascii="Arial" w:hAnsi="Arial" w:cs="Arial"/>
          <w:bCs/>
          <w:sz w:val="24"/>
          <w:szCs w:val="24"/>
        </w:rPr>
      </w:pPr>
    </w:p>
    <w:p w14:paraId="765AA9D5" w14:textId="77777777" w:rsidR="00C726C0" w:rsidRPr="00190E20" w:rsidRDefault="00C726C0" w:rsidP="00C726C0">
      <w:pPr>
        <w:rPr>
          <w:rFonts w:ascii="Arial" w:hAnsi="Arial" w:cs="Arial"/>
          <w:bCs/>
          <w:sz w:val="24"/>
          <w:szCs w:val="24"/>
        </w:rPr>
      </w:pPr>
      <w:r w:rsidRPr="00190E20">
        <w:rPr>
          <w:rFonts w:ascii="Arial" w:hAnsi="Arial" w:cs="Arial"/>
          <w:bCs/>
          <w:sz w:val="24"/>
          <w:szCs w:val="24"/>
        </w:rPr>
        <w:t>However, we also know that education settings being open can contribute to wider social mixing outside the school and college environment.</w:t>
      </w:r>
    </w:p>
    <w:p w14:paraId="0F324E69" w14:textId="77777777" w:rsidR="00C726C0" w:rsidRPr="00190E20" w:rsidRDefault="00C726C0" w:rsidP="00C726C0">
      <w:pPr>
        <w:rPr>
          <w:rFonts w:ascii="Arial" w:hAnsi="Arial" w:cs="Arial"/>
          <w:bCs/>
          <w:sz w:val="24"/>
          <w:szCs w:val="24"/>
        </w:rPr>
      </w:pPr>
    </w:p>
    <w:p w14:paraId="17F6D9B4" w14:textId="737108C3" w:rsidR="00C726C0" w:rsidRDefault="00C726C0" w:rsidP="00C726C0">
      <w:pPr>
        <w:rPr>
          <w:rFonts w:ascii="Arial" w:hAnsi="Arial" w:cs="Arial"/>
          <w:bCs/>
          <w:sz w:val="24"/>
          <w:szCs w:val="24"/>
        </w:rPr>
      </w:pPr>
      <w:r w:rsidRPr="00190E20">
        <w:rPr>
          <w:rFonts w:ascii="Arial" w:hAnsi="Arial" w:cs="Arial"/>
          <w:bCs/>
          <w:sz w:val="24"/>
          <w:szCs w:val="24"/>
        </w:rPr>
        <w:t xml:space="preserve">We are confident that schools and colleges have online learning provision in place for this </w:t>
      </w:r>
      <w:r w:rsidRPr="00190E20">
        <w:rPr>
          <w:rFonts w:ascii="Arial" w:hAnsi="Arial" w:cs="Arial"/>
          <w:bCs/>
          <w:sz w:val="24"/>
          <w:szCs w:val="24"/>
        </w:rPr>
        <w:lastRenderedPageBreak/>
        <w:t>immediate period</w:t>
      </w:r>
      <w:r w:rsidR="00FF0578">
        <w:rPr>
          <w:rFonts w:ascii="Arial" w:hAnsi="Arial" w:cs="Arial"/>
          <w:bCs/>
          <w:sz w:val="24"/>
          <w:szCs w:val="24"/>
        </w:rPr>
        <w:t>.</w:t>
      </w:r>
    </w:p>
    <w:p w14:paraId="740A93C5" w14:textId="77777777" w:rsidR="00C726C0" w:rsidRDefault="00C726C0" w:rsidP="00C726C0">
      <w:pPr>
        <w:rPr>
          <w:rFonts w:ascii="Arial" w:hAnsi="Arial" w:cs="Arial"/>
          <w:bCs/>
          <w:sz w:val="24"/>
          <w:szCs w:val="24"/>
        </w:rPr>
      </w:pPr>
    </w:p>
    <w:p w14:paraId="54D3F469" w14:textId="146EDC1C" w:rsidR="00C726C0" w:rsidRDefault="00C726C0" w:rsidP="00C726C0">
      <w:pPr>
        <w:rPr>
          <w:rFonts w:ascii="Arial" w:hAnsi="Arial" w:cs="Arial"/>
          <w:bCs/>
          <w:sz w:val="24"/>
          <w:szCs w:val="24"/>
        </w:rPr>
      </w:pPr>
      <w:r>
        <w:rPr>
          <w:rFonts w:ascii="Arial" w:hAnsi="Arial" w:cs="Arial"/>
          <w:bCs/>
          <w:sz w:val="24"/>
          <w:szCs w:val="24"/>
        </w:rPr>
        <w:t xml:space="preserve">Universities in Wales have already agreed a staggered start to term. Students should not return to universities for face to face learning until they are notified that they can do so. </w:t>
      </w:r>
    </w:p>
    <w:p w14:paraId="7BFEED98" w14:textId="3E67A89E" w:rsidR="00E011F5" w:rsidRDefault="00E011F5" w:rsidP="00C726C0">
      <w:pPr>
        <w:rPr>
          <w:rFonts w:ascii="Arial" w:hAnsi="Arial" w:cs="Arial"/>
          <w:bCs/>
          <w:sz w:val="24"/>
          <w:szCs w:val="24"/>
        </w:rPr>
      </w:pPr>
    </w:p>
    <w:p w14:paraId="29BC837A" w14:textId="2D89F574" w:rsidR="00E011F5" w:rsidRPr="00190E20" w:rsidRDefault="00E011F5" w:rsidP="00C726C0">
      <w:pPr>
        <w:rPr>
          <w:rFonts w:ascii="Arial" w:hAnsi="Arial" w:cs="Arial"/>
          <w:bCs/>
          <w:sz w:val="24"/>
          <w:szCs w:val="24"/>
        </w:rPr>
      </w:pPr>
      <w:r>
        <w:rPr>
          <w:rFonts w:ascii="Arial" w:hAnsi="Arial" w:cs="Arial"/>
          <w:bCs/>
          <w:sz w:val="24"/>
          <w:szCs w:val="24"/>
        </w:rPr>
        <w:t xml:space="preserve">Wales remains in the highest level of restrictions. Everyone must stay at home. </w:t>
      </w:r>
    </w:p>
    <w:p w14:paraId="6254461F" w14:textId="77777777" w:rsidR="00C726C0" w:rsidRDefault="00C726C0" w:rsidP="00C726C0">
      <w:pPr>
        <w:rPr>
          <w:rFonts w:ascii="Arial" w:hAnsi="Arial" w:cs="Arial"/>
          <w:sz w:val="24"/>
          <w:szCs w:val="24"/>
        </w:rPr>
      </w:pPr>
    </w:p>
    <w:p w14:paraId="5612F544" w14:textId="77777777" w:rsidR="00C726C0" w:rsidRPr="00DC6BFC" w:rsidRDefault="00C726C0" w:rsidP="00C726C0">
      <w:pPr>
        <w:rPr>
          <w:rFonts w:ascii="Arial" w:hAnsi="Arial" w:cs="Arial"/>
          <w:color w:val="FF0000"/>
          <w:sz w:val="24"/>
          <w:szCs w:val="24"/>
          <w:highlight w:val="yellow"/>
          <w:lang w:eastAsia="en-GB"/>
        </w:rPr>
      </w:pPr>
      <w:r>
        <w:rPr>
          <w:rFonts w:ascii="Arial" w:hAnsi="Arial" w:cs="Arial"/>
          <w:sz w:val="24"/>
          <w:szCs w:val="24"/>
        </w:rPr>
        <w:t>I will continue to update members.</w:t>
      </w:r>
    </w:p>
    <w:p w14:paraId="30582206" w14:textId="77777777" w:rsidR="003E3D53" w:rsidRPr="001F005E" w:rsidRDefault="003E3D53" w:rsidP="005A3840">
      <w:pPr>
        <w:jc w:val="both"/>
        <w:rPr>
          <w:rFonts w:ascii="Arial" w:hAnsi="Arial"/>
          <w:sz w:val="24"/>
        </w:rPr>
      </w:pPr>
    </w:p>
    <w:p w14:paraId="401DFE5F" w14:textId="77777777" w:rsidR="00C726C0" w:rsidRPr="001F005E" w:rsidRDefault="00C726C0">
      <w:pPr>
        <w:jc w:val="both"/>
        <w:rPr>
          <w:rFonts w:ascii="Arial" w:hAnsi="Arial"/>
          <w:sz w:val="24"/>
        </w:rPr>
      </w:pPr>
    </w:p>
    <w:sectPr w:rsidR="00C726C0" w:rsidRPr="001F005E"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DC79C" w14:textId="77777777" w:rsidR="00491304" w:rsidRDefault="00491304">
      <w:r>
        <w:separator/>
      </w:r>
    </w:p>
  </w:endnote>
  <w:endnote w:type="continuationSeparator" w:id="0">
    <w:p w14:paraId="5D4044B9" w14:textId="77777777" w:rsidR="00491304" w:rsidRDefault="00491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2FDEA" w14:textId="77777777" w:rsidR="00D63B9D" w:rsidRDefault="00D63B9D" w:rsidP="008F0CC6">
    <w:pPr>
      <w:pStyle w:val="Footer"/>
      <w:framePr w:wrap="around" w:vAnchor="text" w:hAnchor="margin" w:xAlign="center" w:y="1"/>
      <w:rPr>
        <w:rStyle w:val="PageNumber"/>
      </w:rPr>
    </w:pPr>
  </w:p>
  <w:p w14:paraId="20B3DD97" w14:textId="77777777" w:rsidR="00D63B9D" w:rsidRDefault="00D63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8BCEA" w14:textId="397F7108" w:rsidR="00D63B9D" w:rsidRDefault="00694954" w:rsidP="008F0CC6">
    <w:pPr>
      <w:pStyle w:val="Footer"/>
      <w:framePr w:wrap="around" w:vAnchor="text" w:hAnchor="margin" w:xAlign="center" w:y="1"/>
      <w:rPr>
        <w:rStyle w:val="PageNumber"/>
      </w:rPr>
    </w:pPr>
    <w:r>
      <w:rPr>
        <w:rStyle w:val="PageNumber"/>
        <w:noProof/>
      </w:rPr>
      <w:t>2</w:t>
    </w:r>
  </w:p>
  <w:p w14:paraId="5A140B16" w14:textId="77777777" w:rsidR="00D63B9D" w:rsidRDefault="00D63B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3593D" w14:textId="114EC8A2" w:rsidR="00D63B9D" w:rsidRPr="005D2A41" w:rsidRDefault="00694954" w:rsidP="005D2A41">
    <w:pPr>
      <w:pStyle w:val="Footer"/>
      <w:framePr w:h="365" w:hRule="exact" w:wrap="around" w:vAnchor="text" w:hAnchor="page" w:x="6202" w:y="-58"/>
      <w:rPr>
        <w:rStyle w:val="PageNumber"/>
        <w:rFonts w:ascii="Arial" w:hAnsi="Arial" w:cs="Arial"/>
        <w:sz w:val="24"/>
        <w:szCs w:val="24"/>
      </w:rPr>
    </w:pPr>
    <w:r>
      <w:rPr>
        <w:rStyle w:val="PageNumber"/>
        <w:rFonts w:ascii="Arial" w:hAnsi="Arial" w:cs="Arial"/>
        <w:noProof/>
        <w:sz w:val="24"/>
        <w:szCs w:val="24"/>
      </w:rPr>
      <w:t>1</w:t>
    </w:r>
  </w:p>
  <w:p w14:paraId="6C43291D" w14:textId="77777777" w:rsidR="00D63B9D" w:rsidRPr="00A845A9" w:rsidRDefault="00D63B9D"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B7021" w14:textId="77777777" w:rsidR="00491304" w:rsidRDefault="00491304">
      <w:r>
        <w:separator/>
      </w:r>
    </w:p>
  </w:footnote>
  <w:footnote w:type="continuationSeparator" w:id="0">
    <w:p w14:paraId="0A650686" w14:textId="77777777" w:rsidR="00491304" w:rsidRDefault="004913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421C" w14:textId="77777777" w:rsidR="00D63B9D" w:rsidRDefault="00D63B9D">
    <w:r>
      <w:rPr>
        <w:noProof/>
        <w:lang w:eastAsia="en-GB"/>
      </w:rPr>
      <w:drawing>
        <wp:anchor distT="0" distB="0" distL="114300" distR="114300" simplePos="0" relativeHeight="251657216" behindDoc="1" locked="0" layoutInCell="1" allowOverlap="1" wp14:anchorId="41B59920" wp14:editId="6EC0345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E2FDF6C" w14:textId="77777777" w:rsidR="00D63B9D" w:rsidRDefault="00D63B9D">
    <w:pPr>
      <w:pStyle w:val="Header"/>
    </w:pPr>
  </w:p>
  <w:p w14:paraId="4D9B155D" w14:textId="77777777" w:rsidR="00D63B9D" w:rsidRDefault="00D63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C302E"/>
    <w:multiLevelType w:val="multilevel"/>
    <w:tmpl w:val="1A127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2C7AB8"/>
    <w:multiLevelType w:val="hybridMultilevel"/>
    <w:tmpl w:val="434AD836"/>
    <w:lvl w:ilvl="0" w:tplc="1FA09338">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FF46A5"/>
    <w:multiLevelType w:val="hybridMultilevel"/>
    <w:tmpl w:val="E630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69726A"/>
    <w:multiLevelType w:val="hybridMultilevel"/>
    <w:tmpl w:val="47DADC0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nsid w:val="434209FB"/>
    <w:multiLevelType w:val="hybridMultilevel"/>
    <w:tmpl w:val="0E009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F896E7E"/>
    <w:multiLevelType w:val="hybridMultilevel"/>
    <w:tmpl w:val="0F4C4F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4B59AB"/>
    <w:multiLevelType w:val="hybridMultilevel"/>
    <w:tmpl w:val="90407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D20EBF"/>
    <w:multiLevelType w:val="hybridMultilevel"/>
    <w:tmpl w:val="5A8A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754E6F"/>
    <w:multiLevelType w:val="hybridMultilevel"/>
    <w:tmpl w:val="9B3A9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6"/>
  </w:num>
  <w:num w:numId="7">
    <w:abstractNumId w:val="9"/>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1DC8"/>
    <w:rsid w:val="00023B69"/>
    <w:rsid w:val="00024ED7"/>
    <w:rsid w:val="00025F4E"/>
    <w:rsid w:val="00026E34"/>
    <w:rsid w:val="00031607"/>
    <w:rsid w:val="000341D0"/>
    <w:rsid w:val="000357F6"/>
    <w:rsid w:val="000477C9"/>
    <w:rsid w:val="000516D9"/>
    <w:rsid w:val="0006774B"/>
    <w:rsid w:val="00071658"/>
    <w:rsid w:val="00082B81"/>
    <w:rsid w:val="000903CB"/>
    <w:rsid w:val="00090C3D"/>
    <w:rsid w:val="00091615"/>
    <w:rsid w:val="00093F34"/>
    <w:rsid w:val="00097118"/>
    <w:rsid w:val="000979C2"/>
    <w:rsid w:val="000A3548"/>
    <w:rsid w:val="000A7F88"/>
    <w:rsid w:val="000B25DF"/>
    <w:rsid w:val="000B57FE"/>
    <w:rsid w:val="000C3A52"/>
    <w:rsid w:val="000C4A5B"/>
    <w:rsid w:val="000C53DB"/>
    <w:rsid w:val="000C5E9B"/>
    <w:rsid w:val="000F42F8"/>
    <w:rsid w:val="0010157C"/>
    <w:rsid w:val="00101EB6"/>
    <w:rsid w:val="00107D58"/>
    <w:rsid w:val="00113593"/>
    <w:rsid w:val="001227BC"/>
    <w:rsid w:val="00124E5C"/>
    <w:rsid w:val="00134918"/>
    <w:rsid w:val="001460B1"/>
    <w:rsid w:val="00170DC6"/>
    <w:rsid w:val="0017102C"/>
    <w:rsid w:val="0018544D"/>
    <w:rsid w:val="00190E20"/>
    <w:rsid w:val="00194812"/>
    <w:rsid w:val="001A39E2"/>
    <w:rsid w:val="001A6AF1"/>
    <w:rsid w:val="001B027C"/>
    <w:rsid w:val="001B19A4"/>
    <w:rsid w:val="001B288D"/>
    <w:rsid w:val="001C532F"/>
    <w:rsid w:val="001C5D01"/>
    <w:rsid w:val="001D2AEC"/>
    <w:rsid w:val="001D391C"/>
    <w:rsid w:val="001E53BF"/>
    <w:rsid w:val="001F005E"/>
    <w:rsid w:val="001F5822"/>
    <w:rsid w:val="00202641"/>
    <w:rsid w:val="00214B25"/>
    <w:rsid w:val="002156D7"/>
    <w:rsid w:val="00223E62"/>
    <w:rsid w:val="0023253B"/>
    <w:rsid w:val="0023432A"/>
    <w:rsid w:val="00251F8F"/>
    <w:rsid w:val="0025624D"/>
    <w:rsid w:val="00262E18"/>
    <w:rsid w:val="00274E0A"/>
    <w:rsid w:val="00274F08"/>
    <w:rsid w:val="0028546A"/>
    <w:rsid w:val="00287A84"/>
    <w:rsid w:val="002A5310"/>
    <w:rsid w:val="002C57B6"/>
    <w:rsid w:val="002F0EB9"/>
    <w:rsid w:val="002F1BFA"/>
    <w:rsid w:val="002F33F3"/>
    <w:rsid w:val="002F53A9"/>
    <w:rsid w:val="00304700"/>
    <w:rsid w:val="0030650A"/>
    <w:rsid w:val="00314E36"/>
    <w:rsid w:val="003220C1"/>
    <w:rsid w:val="00332874"/>
    <w:rsid w:val="003408BC"/>
    <w:rsid w:val="00344D8F"/>
    <w:rsid w:val="00356D7B"/>
    <w:rsid w:val="0035761F"/>
    <w:rsid w:val="00357893"/>
    <w:rsid w:val="00360057"/>
    <w:rsid w:val="00362F69"/>
    <w:rsid w:val="003670C1"/>
    <w:rsid w:val="00370471"/>
    <w:rsid w:val="003A4EE8"/>
    <w:rsid w:val="003B1503"/>
    <w:rsid w:val="003B2275"/>
    <w:rsid w:val="003B3D64"/>
    <w:rsid w:val="003B6F0D"/>
    <w:rsid w:val="003C5133"/>
    <w:rsid w:val="003D0211"/>
    <w:rsid w:val="003E3D53"/>
    <w:rsid w:val="0041010F"/>
    <w:rsid w:val="00410CAC"/>
    <w:rsid w:val="00412673"/>
    <w:rsid w:val="0043031D"/>
    <w:rsid w:val="004528C4"/>
    <w:rsid w:val="00461632"/>
    <w:rsid w:val="004630BB"/>
    <w:rsid w:val="0046757C"/>
    <w:rsid w:val="004702CD"/>
    <w:rsid w:val="004724B4"/>
    <w:rsid w:val="00487156"/>
    <w:rsid w:val="00491304"/>
    <w:rsid w:val="00497A92"/>
    <w:rsid w:val="004A42A8"/>
    <w:rsid w:val="004A684B"/>
    <w:rsid w:val="004A7492"/>
    <w:rsid w:val="004B45C8"/>
    <w:rsid w:val="004B4639"/>
    <w:rsid w:val="004C3FFD"/>
    <w:rsid w:val="00513979"/>
    <w:rsid w:val="0051563A"/>
    <w:rsid w:val="00521DF5"/>
    <w:rsid w:val="00525FC2"/>
    <w:rsid w:val="00533842"/>
    <w:rsid w:val="00536AB7"/>
    <w:rsid w:val="0054152A"/>
    <w:rsid w:val="00543053"/>
    <w:rsid w:val="00552CE9"/>
    <w:rsid w:val="0055382A"/>
    <w:rsid w:val="00560F1F"/>
    <w:rsid w:val="00574AB5"/>
    <w:rsid w:val="00574BB3"/>
    <w:rsid w:val="0057591A"/>
    <w:rsid w:val="00585CF5"/>
    <w:rsid w:val="005A22E2"/>
    <w:rsid w:val="005A3840"/>
    <w:rsid w:val="005B030B"/>
    <w:rsid w:val="005C007E"/>
    <w:rsid w:val="005C5B4A"/>
    <w:rsid w:val="005C72AA"/>
    <w:rsid w:val="005D2A41"/>
    <w:rsid w:val="005D546F"/>
    <w:rsid w:val="005D7663"/>
    <w:rsid w:val="005F1659"/>
    <w:rsid w:val="006000EE"/>
    <w:rsid w:val="00603548"/>
    <w:rsid w:val="00612C77"/>
    <w:rsid w:val="006267CA"/>
    <w:rsid w:val="00634CEF"/>
    <w:rsid w:val="00654C0A"/>
    <w:rsid w:val="006633C7"/>
    <w:rsid w:val="00663F04"/>
    <w:rsid w:val="00665958"/>
    <w:rsid w:val="00665CB0"/>
    <w:rsid w:val="00670227"/>
    <w:rsid w:val="006702E0"/>
    <w:rsid w:val="00675604"/>
    <w:rsid w:val="006814BD"/>
    <w:rsid w:val="00682E1F"/>
    <w:rsid w:val="00686E55"/>
    <w:rsid w:val="0069133F"/>
    <w:rsid w:val="00694954"/>
    <w:rsid w:val="006B340E"/>
    <w:rsid w:val="006B461D"/>
    <w:rsid w:val="006C192B"/>
    <w:rsid w:val="006C5BEC"/>
    <w:rsid w:val="006C6C85"/>
    <w:rsid w:val="006D042F"/>
    <w:rsid w:val="006E0A2C"/>
    <w:rsid w:val="006F45AE"/>
    <w:rsid w:val="00703993"/>
    <w:rsid w:val="007139AD"/>
    <w:rsid w:val="007144B2"/>
    <w:rsid w:val="007151A8"/>
    <w:rsid w:val="0073380E"/>
    <w:rsid w:val="00736783"/>
    <w:rsid w:val="00741B64"/>
    <w:rsid w:val="00743B79"/>
    <w:rsid w:val="00743EB6"/>
    <w:rsid w:val="007523BC"/>
    <w:rsid w:val="00752C48"/>
    <w:rsid w:val="0077295E"/>
    <w:rsid w:val="007964D6"/>
    <w:rsid w:val="007A05FB"/>
    <w:rsid w:val="007A134B"/>
    <w:rsid w:val="007B5260"/>
    <w:rsid w:val="007B784E"/>
    <w:rsid w:val="007C24E7"/>
    <w:rsid w:val="007C3269"/>
    <w:rsid w:val="007D1402"/>
    <w:rsid w:val="007D34AA"/>
    <w:rsid w:val="007D4102"/>
    <w:rsid w:val="007D68FA"/>
    <w:rsid w:val="007F5E64"/>
    <w:rsid w:val="007F70B4"/>
    <w:rsid w:val="00800FA0"/>
    <w:rsid w:val="00812370"/>
    <w:rsid w:val="00814485"/>
    <w:rsid w:val="00817D81"/>
    <w:rsid w:val="0082411A"/>
    <w:rsid w:val="00831265"/>
    <w:rsid w:val="00841628"/>
    <w:rsid w:val="00841AAF"/>
    <w:rsid w:val="00846160"/>
    <w:rsid w:val="0085437F"/>
    <w:rsid w:val="00856668"/>
    <w:rsid w:val="008646C2"/>
    <w:rsid w:val="00877BD2"/>
    <w:rsid w:val="008A2FE5"/>
    <w:rsid w:val="008A39AA"/>
    <w:rsid w:val="008B4592"/>
    <w:rsid w:val="008B7927"/>
    <w:rsid w:val="008D1E0B"/>
    <w:rsid w:val="008D5B46"/>
    <w:rsid w:val="008D7957"/>
    <w:rsid w:val="008F0CC6"/>
    <w:rsid w:val="008F789E"/>
    <w:rsid w:val="00901A1B"/>
    <w:rsid w:val="00905771"/>
    <w:rsid w:val="00905800"/>
    <w:rsid w:val="00923F5C"/>
    <w:rsid w:val="0093182C"/>
    <w:rsid w:val="009355C7"/>
    <w:rsid w:val="00953A46"/>
    <w:rsid w:val="00967473"/>
    <w:rsid w:val="00972E79"/>
    <w:rsid w:val="00973090"/>
    <w:rsid w:val="0097685B"/>
    <w:rsid w:val="009872AD"/>
    <w:rsid w:val="00995EEC"/>
    <w:rsid w:val="009B4C11"/>
    <w:rsid w:val="009B5630"/>
    <w:rsid w:val="009C785B"/>
    <w:rsid w:val="009D26D8"/>
    <w:rsid w:val="009D3BB7"/>
    <w:rsid w:val="009E4974"/>
    <w:rsid w:val="009E7682"/>
    <w:rsid w:val="009F06C3"/>
    <w:rsid w:val="009F171A"/>
    <w:rsid w:val="00A204C9"/>
    <w:rsid w:val="00A23742"/>
    <w:rsid w:val="00A2598B"/>
    <w:rsid w:val="00A277E1"/>
    <w:rsid w:val="00A3247B"/>
    <w:rsid w:val="00A53DB9"/>
    <w:rsid w:val="00A55F22"/>
    <w:rsid w:val="00A62497"/>
    <w:rsid w:val="00A70F49"/>
    <w:rsid w:val="00A71806"/>
    <w:rsid w:val="00A72CF3"/>
    <w:rsid w:val="00A82A45"/>
    <w:rsid w:val="00A845A9"/>
    <w:rsid w:val="00A86958"/>
    <w:rsid w:val="00AA364C"/>
    <w:rsid w:val="00AA5651"/>
    <w:rsid w:val="00AA5848"/>
    <w:rsid w:val="00AA7750"/>
    <w:rsid w:val="00AB7568"/>
    <w:rsid w:val="00AC478D"/>
    <w:rsid w:val="00AD257B"/>
    <w:rsid w:val="00AD578D"/>
    <w:rsid w:val="00AD65F1"/>
    <w:rsid w:val="00AE064D"/>
    <w:rsid w:val="00AF056B"/>
    <w:rsid w:val="00B049B1"/>
    <w:rsid w:val="00B04B05"/>
    <w:rsid w:val="00B053B8"/>
    <w:rsid w:val="00B239BA"/>
    <w:rsid w:val="00B468BB"/>
    <w:rsid w:val="00B65E87"/>
    <w:rsid w:val="00B67668"/>
    <w:rsid w:val="00B742BA"/>
    <w:rsid w:val="00B81F17"/>
    <w:rsid w:val="00B94C78"/>
    <w:rsid w:val="00B95E95"/>
    <w:rsid w:val="00BA49BD"/>
    <w:rsid w:val="00BC083A"/>
    <w:rsid w:val="00BE3151"/>
    <w:rsid w:val="00C004E9"/>
    <w:rsid w:val="00C239A1"/>
    <w:rsid w:val="00C23B4D"/>
    <w:rsid w:val="00C433F5"/>
    <w:rsid w:val="00C43B4A"/>
    <w:rsid w:val="00C64FA5"/>
    <w:rsid w:val="00C65267"/>
    <w:rsid w:val="00C726C0"/>
    <w:rsid w:val="00C84A12"/>
    <w:rsid w:val="00C8799F"/>
    <w:rsid w:val="00CA686F"/>
    <w:rsid w:val="00CC5ED6"/>
    <w:rsid w:val="00CC6581"/>
    <w:rsid w:val="00CF2128"/>
    <w:rsid w:val="00CF3DC5"/>
    <w:rsid w:val="00D017E2"/>
    <w:rsid w:val="00D11250"/>
    <w:rsid w:val="00D16D97"/>
    <w:rsid w:val="00D252C0"/>
    <w:rsid w:val="00D27F42"/>
    <w:rsid w:val="00D32E2C"/>
    <w:rsid w:val="00D37C05"/>
    <w:rsid w:val="00D5101E"/>
    <w:rsid w:val="00D5331E"/>
    <w:rsid w:val="00D6009F"/>
    <w:rsid w:val="00D63B9D"/>
    <w:rsid w:val="00D8185B"/>
    <w:rsid w:val="00D84713"/>
    <w:rsid w:val="00DB2B29"/>
    <w:rsid w:val="00DC6BFC"/>
    <w:rsid w:val="00DD4B82"/>
    <w:rsid w:val="00DE5BF4"/>
    <w:rsid w:val="00E011F5"/>
    <w:rsid w:val="00E0257B"/>
    <w:rsid w:val="00E1556F"/>
    <w:rsid w:val="00E1572C"/>
    <w:rsid w:val="00E1624D"/>
    <w:rsid w:val="00E25BDD"/>
    <w:rsid w:val="00E31EF0"/>
    <w:rsid w:val="00E3419E"/>
    <w:rsid w:val="00E364E0"/>
    <w:rsid w:val="00E47B1A"/>
    <w:rsid w:val="00E51A9A"/>
    <w:rsid w:val="00E615BD"/>
    <w:rsid w:val="00E6197C"/>
    <w:rsid w:val="00E631B1"/>
    <w:rsid w:val="00E63C72"/>
    <w:rsid w:val="00E64EA6"/>
    <w:rsid w:val="00E67C7A"/>
    <w:rsid w:val="00E9581F"/>
    <w:rsid w:val="00EA5290"/>
    <w:rsid w:val="00EB248F"/>
    <w:rsid w:val="00EB5F93"/>
    <w:rsid w:val="00EC0568"/>
    <w:rsid w:val="00EC436F"/>
    <w:rsid w:val="00EE5A91"/>
    <w:rsid w:val="00EE721A"/>
    <w:rsid w:val="00F0272E"/>
    <w:rsid w:val="00F04B01"/>
    <w:rsid w:val="00F22775"/>
    <w:rsid w:val="00F2438B"/>
    <w:rsid w:val="00F2608C"/>
    <w:rsid w:val="00F46F84"/>
    <w:rsid w:val="00F65BA3"/>
    <w:rsid w:val="00F65C8A"/>
    <w:rsid w:val="00F81C33"/>
    <w:rsid w:val="00F923C2"/>
    <w:rsid w:val="00F97613"/>
    <w:rsid w:val="00FA5282"/>
    <w:rsid w:val="00FC7068"/>
    <w:rsid w:val="00FC7E1C"/>
    <w:rsid w:val="00FE6FE2"/>
    <w:rsid w:val="00FF0578"/>
    <w:rsid w:val="00FF096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7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3253B"/>
    <w:rPr>
      <w:sz w:val="16"/>
      <w:szCs w:val="16"/>
    </w:rPr>
  </w:style>
  <w:style w:type="paragraph" w:styleId="CommentText">
    <w:name w:val="annotation text"/>
    <w:basedOn w:val="Normal"/>
    <w:link w:val="CommentTextChar"/>
    <w:semiHidden/>
    <w:unhideWhenUsed/>
    <w:rsid w:val="0023253B"/>
    <w:rPr>
      <w:sz w:val="20"/>
    </w:rPr>
  </w:style>
  <w:style w:type="character" w:customStyle="1" w:styleId="CommentTextChar">
    <w:name w:val="Comment Text Char"/>
    <w:basedOn w:val="DefaultParagraphFont"/>
    <w:link w:val="CommentText"/>
    <w:semiHidden/>
    <w:rsid w:val="0023253B"/>
    <w:rPr>
      <w:rFonts w:ascii="TradeGothic" w:hAnsi="TradeGothic"/>
      <w:lang w:eastAsia="en-US"/>
    </w:rPr>
  </w:style>
  <w:style w:type="paragraph" w:styleId="CommentSubject">
    <w:name w:val="annotation subject"/>
    <w:basedOn w:val="CommentText"/>
    <w:next w:val="CommentText"/>
    <w:link w:val="CommentSubjectChar"/>
    <w:semiHidden/>
    <w:unhideWhenUsed/>
    <w:rsid w:val="0023253B"/>
    <w:rPr>
      <w:b/>
      <w:bCs/>
    </w:rPr>
  </w:style>
  <w:style w:type="character" w:customStyle="1" w:styleId="CommentSubjectChar">
    <w:name w:val="Comment Subject Char"/>
    <w:basedOn w:val="CommentTextChar"/>
    <w:link w:val="CommentSubject"/>
    <w:semiHidden/>
    <w:rsid w:val="0023253B"/>
    <w:rPr>
      <w:rFonts w:ascii="TradeGothic" w:hAnsi="TradeGothic"/>
      <w:b/>
      <w:bCs/>
      <w:lang w:eastAsia="en-US"/>
    </w:rPr>
  </w:style>
  <w:style w:type="paragraph" w:styleId="BalloonText">
    <w:name w:val="Balloon Text"/>
    <w:basedOn w:val="Normal"/>
    <w:link w:val="BalloonTextChar"/>
    <w:semiHidden/>
    <w:unhideWhenUsed/>
    <w:rsid w:val="0023253B"/>
    <w:rPr>
      <w:rFonts w:ascii="Segoe UI" w:hAnsi="Segoe UI" w:cs="Segoe UI"/>
      <w:sz w:val="18"/>
      <w:szCs w:val="18"/>
    </w:rPr>
  </w:style>
  <w:style w:type="character" w:customStyle="1" w:styleId="BalloonTextChar">
    <w:name w:val="Balloon Text Char"/>
    <w:basedOn w:val="DefaultParagraphFont"/>
    <w:link w:val="BalloonText"/>
    <w:semiHidden/>
    <w:rsid w:val="0023253B"/>
    <w:rPr>
      <w:rFonts w:ascii="Segoe UI" w:hAnsi="Segoe UI" w:cs="Segoe UI"/>
      <w:sz w:val="18"/>
      <w:szCs w:val="18"/>
      <w:lang w:eastAsia="en-US"/>
    </w:rPr>
  </w:style>
  <w:style w:type="paragraph" w:styleId="Revision">
    <w:name w:val="Revision"/>
    <w:hidden/>
    <w:uiPriority w:val="99"/>
    <w:semiHidden/>
    <w:rsid w:val="00665958"/>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52CE9"/>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23253B"/>
    <w:rPr>
      <w:sz w:val="16"/>
      <w:szCs w:val="16"/>
    </w:rPr>
  </w:style>
  <w:style w:type="paragraph" w:styleId="CommentText">
    <w:name w:val="annotation text"/>
    <w:basedOn w:val="Normal"/>
    <w:link w:val="CommentTextChar"/>
    <w:semiHidden/>
    <w:unhideWhenUsed/>
    <w:rsid w:val="0023253B"/>
    <w:rPr>
      <w:sz w:val="20"/>
    </w:rPr>
  </w:style>
  <w:style w:type="character" w:customStyle="1" w:styleId="CommentTextChar">
    <w:name w:val="Comment Text Char"/>
    <w:basedOn w:val="DefaultParagraphFont"/>
    <w:link w:val="CommentText"/>
    <w:semiHidden/>
    <w:rsid w:val="0023253B"/>
    <w:rPr>
      <w:rFonts w:ascii="TradeGothic" w:hAnsi="TradeGothic"/>
      <w:lang w:eastAsia="en-US"/>
    </w:rPr>
  </w:style>
  <w:style w:type="paragraph" w:styleId="CommentSubject">
    <w:name w:val="annotation subject"/>
    <w:basedOn w:val="CommentText"/>
    <w:next w:val="CommentText"/>
    <w:link w:val="CommentSubjectChar"/>
    <w:semiHidden/>
    <w:unhideWhenUsed/>
    <w:rsid w:val="0023253B"/>
    <w:rPr>
      <w:b/>
      <w:bCs/>
    </w:rPr>
  </w:style>
  <w:style w:type="character" w:customStyle="1" w:styleId="CommentSubjectChar">
    <w:name w:val="Comment Subject Char"/>
    <w:basedOn w:val="CommentTextChar"/>
    <w:link w:val="CommentSubject"/>
    <w:semiHidden/>
    <w:rsid w:val="0023253B"/>
    <w:rPr>
      <w:rFonts w:ascii="TradeGothic" w:hAnsi="TradeGothic"/>
      <w:b/>
      <w:bCs/>
      <w:lang w:eastAsia="en-US"/>
    </w:rPr>
  </w:style>
  <w:style w:type="paragraph" w:styleId="BalloonText">
    <w:name w:val="Balloon Text"/>
    <w:basedOn w:val="Normal"/>
    <w:link w:val="BalloonTextChar"/>
    <w:semiHidden/>
    <w:unhideWhenUsed/>
    <w:rsid w:val="0023253B"/>
    <w:rPr>
      <w:rFonts w:ascii="Segoe UI" w:hAnsi="Segoe UI" w:cs="Segoe UI"/>
      <w:sz w:val="18"/>
      <w:szCs w:val="18"/>
    </w:rPr>
  </w:style>
  <w:style w:type="character" w:customStyle="1" w:styleId="BalloonTextChar">
    <w:name w:val="Balloon Text Char"/>
    <w:basedOn w:val="DefaultParagraphFont"/>
    <w:link w:val="BalloonText"/>
    <w:semiHidden/>
    <w:rsid w:val="0023253B"/>
    <w:rPr>
      <w:rFonts w:ascii="Segoe UI" w:hAnsi="Segoe UI" w:cs="Segoe UI"/>
      <w:sz w:val="18"/>
      <w:szCs w:val="18"/>
      <w:lang w:eastAsia="en-US"/>
    </w:rPr>
  </w:style>
  <w:style w:type="paragraph" w:styleId="Revision">
    <w:name w:val="Revision"/>
    <w:hidden/>
    <w:uiPriority w:val="99"/>
    <w:semiHidden/>
    <w:rsid w:val="00665958"/>
    <w:rPr>
      <w:rFonts w:ascii="TradeGothic" w:hAnsi="TradeGothic"/>
      <w:sz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552CE9"/>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86946">
      <w:bodyDiv w:val="1"/>
      <w:marLeft w:val="0"/>
      <w:marRight w:val="0"/>
      <w:marTop w:val="0"/>
      <w:marBottom w:val="0"/>
      <w:divBdr>
        <w:top w:val="none" w:sz="0" w:space="0" w:color="auto"/>
        <w:left w:val="none" w:sz="0" w:space="0" w:color="auto"/>
        <w:bottom w:val="none" w:sz="0" w:space="0" w:color="auto"/>
        <w:right w:val="none" w:sz="0" w:space="0" w:color="auto"/>
      </w:divBdr>
    </w:div>
    <w:div w:id="595482998">
      <w:bodyDiv w:val="1"/>
      <w:marLeft w:val="0"/>
      <w:marRight w:val="0"/>
      <w:marTop w:val="0"/>
      <w:marBottom w:val="0"/>
      <w:divBdr>
        <w:top w:val="none" w:sz="0" w:space="0" w:color="auto"/>
        <w:left w:val="none" w:sz="0" w:space="0" w:color="auto"/>
        <w:bottom w:val="none" w:sz="0" w:space="0" w:color="auto"/>
        <w:right w:val="none" w:sz="0" w:space="0" w:color="auto"/>
      </w:divBdr>
    </w:div>
    <w:div w:id="1395472328">
      <w:bodyDiv w:val="1"/>
      <w:marLeft w:val="0"/>
      <w:marRight w:val="0"/>
      <w:marTop w:val="0"/>
      <w:marBottom w:val="0"/>
      <w:divBdr>
        <w:top w:val="none" w:sz="0" w:space="0" w:color="auto"/>
        <w:left w:val="none" w:sz="0" w:space="0" w:color="auto"/>
        <w:bottom w:val="none" w:sz="0" w:space="0" w:color="auto"/>
        <w:right w:val="none" w:sz="0" w:space="0" w:color="auto"/>
      </w:divBdr>
    </w:div>
    <w:div w:id="1638607389">
      <w:bodyDiv w:val="1"/>
      <w:marLeft w:val="0"/>
      <w:marRight w:val="0"/>
      <w:marTop w:val="0"/>
      <w:marBottom w:val="0"/>
      <w:divBdr>
        <w:top w:val="none" w:sz="0" w:space="0" w:color="auto"/>
        <w:left w:val="none" w:sz="0" w:space="0" w:color="auto"/>
        <w:bottom w:val="none" w:sz="0" w:space="0" w:color="auto"/>
        <w:right w:val="none" w:sz="0" w:space="0" w:color="auto"/>
      </w:divBdr>
    </w:div>
    <w:div w:id="201634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A32826661</value>
    </field>
    <field name="Objective-Title">
      <value order="0">Written Statement - Return to school and college arrangements - 4 January 2021 - Final</value>
    </field>
    <field name="Objective-Description">
      <value order="0"/>
    </field>
    <field name="Objective-CreationStamp">
      <value order="0">2021-01-04T17:20:05Z</value>
    </field>
    <field name="Objective-IsApproved">
      <value order="0">false</value>
    </field>
    <field name="Objective-IsPublished">
      <value order="0">true</value>
    </field>
    <field name="Objective-DatePublished">
      <value order="0">2021-01-04T17:24:10Z</value>
    </field>
    <field name="Objective-ModificationStamp">
      <value order="0">2021-01-04T17:24:10Z</value>
    </field>
    <field name="Objective-Owner">
      <value order="0">Gray, Martyn (EPS - EBPG)</value>
    </field>
    <field name="Objective-Path">
      <value order="0">Objective Global Folder:Business File Plan:Education &amp; Public Services (EPS):Education &amp; Public Services (EPS) - Education - Education, Business Planning &amp; Governance:1 - Save:Coronavirus 19 - Education Directorate:08 - Government Business:Education Directorate - Covid 19 - Ministerial written statements, WAQ and OAQ, Cabinet briefings - 2020</value>
    </field>
    <field name="Objective-Parent">
      <value order="0">Education Directorate - Covid 19 - Ministerial written statements, WAQ and OAQ, Cabinet briefings - 2020</value>
    </field>
    <field name="Objective-State">
      <value order="0">Published</value>
    </field>
    <field name="Objective-VersionId">
      <value order="0">vA65081675</value>
    </field>
    <field name="Objective-Version">
      <value order="0">2.0</value>
    </field>
    <field name="Objective-VersionNumber">
      <value order="0">2</value>
    </field>
    <field name="Objective-VersionComment">
      <value order="0"/>
    </field>
    <field name="Objective-FileNumber">
      <value order="0">qA1426133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2021-01-04T00:00:00Z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0" ma:contentTypeDescription="Create a new document." ma:contentTypeScope="" ma:versionID="3e845c9670d7c0ddd295d2f89220ccf1">
  <xsd:schema xmlns:xsd="http://www.w3.org/2001/XMLSchema" xmlns:xs="http://www.w3.org/2001/XMLSchema" xmlns:p="http://schemas.microsoft.com/office/2006/metadata/properties" xmlns:ns3="fad5256b-9034-4098-a484-2992d39a629e" targetNamespace="http://schemas.microsoft.com/office/2006/metadata/properties" ma:root="true" ma:fieldsID="2285bd3906d45c9f2aaf3ea00baf6787"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7F5C-0417-43DC-A3F9-EE56C3F5EE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2A356C-9340-4B53-AFA9-FF4D89B6D86C}">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2F75DEEE-E1CC-449D-93AF-6348F88FE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517AFB-C792-4506-93D5-F2D7D5465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Christopher Williams</cp:lastModifiedBy>
  <cp:revision>2</cp:revision>
  <cp:lastPrinted>2021-01-04T16:49:00Z</cp:lastPrinted>
  <dcterms:created xsi:type="dcterms:W3CDTF">2021-01-04T19:27:00Z</dcterms:created>
  <dcterms:modified xsi:type="dcterms:W3CDTF">2021-01-04T19:27:00Z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A32826661</vt:lpwstr>
  </property>
  <property fmtid="{D5CDD505-2E9C-101B-9397-08002B2CF9AE}" pid="4" name="Objective-Title">
    <vt:lpwstr>Written Statement - Return to school and college arrangements - 4 January 2021 - Final</vt:lpwstr>
  </property>
  <property fmtid="{D5CDD505-2E9C-101B-9397-08002B2CF9AE}" pid="5" name="Objective-Comment">
    <vt:lpwstr/>
  </property>
  <property fmtid="{D5CDD505-2E9C-101B-9397-08002B2CF9AE}" pid="6" name="Objective-CreationStamp">
    <vt:filetime>2021-01-04T17:20:31Z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2021-01-04T17:24:10Z</vt:filetime>
  </property>
  <property fmtid="{D5CDD505-2E9C-101B-9397-08002B2CF9AE}" pid="10" name="Objective-ModificationStamp">
    <vt:filetime>2021-01-04T17:24:10Z</vt:filetime>
  </property>
  <property fmtid="{D5CDD505-2E9C-101B-9397-08002B2CF9AE}" pid="11" name="Objective-Owner">
    <vt:lpwstr>Gray, Martyn (EPS - EBPG)</vt:lpwstr>
  </property>
  <property fmtid="{D5CDD505-2E9C-101B-9397-08002B2CF9AE}" pid="12" name="Objective-Path">
    <vt:lpwstr>Objective Global Folder:Business File Plan:Education &amp; Public Services (EPS):Education &amp; Public Services (EPS) - Education - Education, Business Planning &amp; Governance:1 - Save:Coronavirus 19 - Education Directorate:08 - Government Business:Education Direc</vt:lpwstr>
  </property>
  <property fmtid="{D5CDD505-2E9C-101B-9397-08002B2CF9AE}" pid="13" name="Objective-Parent">
    <vt:lpwstr>Education Directorate - Covid 19 - Ministerial written statements, WAQ and OAQ, Cabinet briefings - 2020</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vA65081675</vt:lpwstr>
  </property>
  <property fmtid="{D5CDD505-2E9C-101B-9397-08002B2CF9AE}" pid="28" name="Objective-Language">
    <vt:lpwstr>English (eng)</vt:lpwstr>
  </property>
  <property fmtid="{D5CDD505-2E9C-101B-9397-08002B2CF9AE}" pid="29" name="Objective-Date Acquired">
    <vt:filetime>2021-01-04T00:00:00Z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